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A3BE1" w:rsidRPr="005A3BE1" w:rsidRDefault="005A3BE1" w:rsidP="005A3BE1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/>
          <w:b/>
          <w:sz w:val="22"/>
          <w:szCs w:val="22"/>
          <w:lang w:val="en-US"/>
        </w:rPr>
      </w:pPr>
      <w:r w:rsidRPr="005A3BE1">
        <w:rPr>
          <w:rFonts w:ascii="Tahoma" w:hAnsi="Tahoma"/>
          <w:b/>
          <w:sz w:val="22"/>
          <w:szCs w:val="22"/>
          <w:lang w:val="en-US"/>
        </w:rPr>
        <w:t>Challenge of Change</w:t>
      </w:r>
    </w:p>
    <w:p w:rsidR="005A3BE1" w:rsidRPr="009233DE" w:rsidRDefault="005A3BE1" w:rsidP="005A3BE1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/>
          <w:sz w:val="22"/>
          <w:szCs w:val="22"/>
          <w:lang w:val="en-US"/>
        </w:rPr>
      </w:pPr>
      <w:r w:rsidRPr="009233DE">
        <w:rPr>
          <w:rFonts w:ascii="Tahoma" w:hAnsi="Tahoma"/>
          <w:sz w:val="22"/>
          <w:szCs w:val="22"/>
          <w:lang w:val="en-US"/>
        </w:rPr>
        <w:t xml:space="preserve">Projektets syfte är att beskriva den utmaning som välfärdssamhället och den skandinaviska modellen står inför innte minst sett i betraktning av de sociala, tekniska och estetiska ideal och visioner som kännetecknar modernismens arkitektur. </w:t>
      </w:r>
    </w:p>
    <w:p w:rsidR="005A3BE1" w:rsidRPr="009233DE" w:rsidRDefault="005A3BE1" w:rsidP="005A3BE1">
      <w:pPr>
        <w:widowControl w:val="0"/>
        <w:autoSpaceDE w:val="0"/>
        <w:autoSpaceDN w:val="0"/>
        <w:adjustRightInd w:val="0"/>
        <w:spacing w:line="360" w:lineRule="auto"/>
        <w:rPr>
          <w:rFonts w:ascii="Tahoma" w:hAnsi="Tahoma"/>
          <w:sz w:val="22"/>
          <w:szCs w:val="22"/>
          <w:lang w:val="en-US"/>
        </w:rPr>
      </w:pPr>
      <w:proofErr w:type="gramStart"/>
      <w:r w:rsidRPr="009233DE">
        <w:rPr>
          <w:rFonts w:ascii="Tahoma" w:hAnsi="Tahoma"/>
          <w:sz w:val="22"/>
          <w:szCs w:val="22"/>
          <w:lang w:val="en-US"/>
        </w:rPr>
        <w:t>Vi vill med fem exempel på byggnader från vart och ett av de nordiska länderna belysa denna situation och de förandringar som kulturarv gennomgår.</w:t>
      </w:r>
      <w:proofErr w:type="gramEnd"/>
      <w:r w:rsidRPr="009233DE">
        <w:rPr>
          <w:rFonts w:ascii="Tahoma" w:hAnsi="Tahoma"/>
          <w:sz w:val="22"/>
          <w:szCs w:val="22"/>
          <w:lang w:val="en-US"/>
        </w:rPr>
        <w:t xml:space="preserve"> </w:t>
      </w:r>
    </w:p>
    <w:p w:rsidR="005A3BE1" w:rsidRDefault="005A3BE1" w:rsidP="005A3BE1">
      <w:pPr>
        <w:spacing w:line="360" w:lineRule="auto"/>
        <w:rPr>
          <w:rFonts w:ascii="Tahoma" w:hAnsi="Tahoma"/>
          <w:sz w:val="22"/>
          <w:szCs w:val="22"/>
          <w:lang w:val="en-US"/>
        </w:rPr>
      </w:pPr>
      <w:proofErr w:type="gramStart"/>
      <w:r w:rsidRPr="009233DE">
        <w:rPr>
          <w:rFonts w:ascii="Tahoma" w:hAnsi="Tahoma"/>
          <w:sz w:val="22"/>
          <w:szCs w:val="22"/>
          <w:lang w:val="en-US"/>
        </w:rPr>
        <w:t>Vi försöker att identifiera kvaliteter i nyare kulturarv, presentera och analysera dessa.</w:t>
      </w:r>
      <w:proofErr w:type="gramEnd"/>
      <w:r w:rsidRPr="009233DE">
        <w:rPr>
          <w:rFonts w:ascii="Tahoma" w:hAnsi="Tahoma"/>
          <w:sz w:val="22"/>
          <w:szCs w:val="22"/>
          <w:lang w:val="en-US"/>
        </w:rPr>
        <w:t xml:space="preserve"> </w:t>
      </w:r>
      <w:proofErr w:type="gramStart"/>
      <w:r w:rsidRPr="009233DE">
        <w:rPr>
          <w:rFonts w:ascii="Tahoma" w:hAnsi="Tahoma"/>
          <w:sz w:val="22"/>
          <w:szCs w:val="22"/>
          <w:lang w:val="en-US"/>
        </w:rPr>
        <w:t>i</w:t>
      </w:r>
      <w:proofErr w:type="gramEnd"/>
      <w:r w:rsidRPr="009233DE">
        <w:rPr>
          <w:rFonts w:ascii="Tahoma" w:hAnsi="Tahoma"/>
          <w:sz w:val="22"/>
          <w:szCs w:val="22"/>
          <w:lang w:val="en-US"/>
        </w:rPr>
        <w:t xml:space="preserve"> ord bilder och med ritningar, vill vi undersöka sammanhang och skillnader i de nordiska länderna, såväl i historisk perspektiv som sett i ett nutida och visionärt sammanhang. </w:t>
      </w:r>
      <w:r>
        <w:rPr>
          <w:rFonts w:ascii="Tahoma" w:hAnsi="Tahoma"/>
          <w:sz w:val="22"/>
          <w:szCs w:val="22"/>
          <w:lang w:val="en-US"/>
        </w:rPr>
        <w:t xml:space="preserve">Projektets nordiska dimension är att beskriva det som ofta betecknas </w:t>
      </w:r>
      <w:proofErr w:type="gramStart"/>
      <w:r>
        <w:rPr>
          <w:rFonts w:ascii="Tahoma" w:hAnsi="Tahoma"/>
          <w:sz w:val="22"/>
          <w:szCs w:val="22"/>
          <w:lang w:val="en-US"/>
        </w:rPr>
        <w:t>som  den</w:t>
      </w:r>
      <w:proofErr w:type="gramEnd"/>
      <w:r>
        <w:rPr>
          <w:rFonts w:ascii="Tahoma" w:hAnsi="Tahoma"/>
          <w:sz w:val="22"/>
          <w:szCs w:val="22"/>
          <w:lang w:val="en-US"/>
        </w:rPr>
        <w:t xml:space="preserve"> Skandinaviska modellen, är de samhällsmässiga aspekter, de byggnader och andra fysiska exempel som detta begrepp representerar. </w:t>
      </w:r>
    </w:p>
    <w:p w:rsidR="001420BC" w:rsidRDefault="005A3BE1"/>
    <w:sectPr w:rsidR="001420BC" w:rsidSect="00434F61">
      <w:pgSz w:w="11900" w:h="16840"/>
      <w:pgMar w:top="1701" w:right="1418" w:bottom="1701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A3BE1"/>
    <w:rsid w:val="005A3BE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E1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Kunstakademiets Arkitektskole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wedebrunn</dc:creator>
  <cp:keywords/>
  <cp:lastModifiedBy>ola wedebrunn</cp:lastModifiedBy>
  <cp:revision>1</cp:revision>
  <dcterms:created xsi:type="dcterms:W3CDTF">2009-09-15T15:02:00Z</dcterms:created>
  <dcterms:modified xsi:type="dcterms:W3CDTF">2009-09-15T15:03:00Z</dcterms:modified>
</cp:coreProperties>
</file>