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D7FEF" w14:textId="3690300F" w:rsidR="00DD4662" w:rsidRPr="004849F1" w:rsidRDefault="00A4355C" w:rsidP="003F2D96">
      <w:pPr>
        <w:widowControl w:val="0"/>
        <w:ind w:firstLine="720"/>
        <w:rPr>
          <w:rFonts w:asciiTheme="majorHAnsi" w:hAnsiTheme="majorHAnsi" w:cstheme="majorHAnsi"/>
          <w:sz w:val="24"/>
          <w:szCs w:val="24"/>
          <w:lang w:val="da-DK"/>
        </w:rPr>
      </w:pPr>
      <w:bookmarkStart w:id="0" w:name="_GoBack"/>
      <w:bookmarkEnd w:id="0"/>
      <w:r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Materialet er </w:t>
      </w:r>
      <w:r w:rsidR="003F2D96" w:rsidRPr="004849F1">
        <w:rPr>
          <w:rFonts w:asciiTheme="majorHAnsi" w:hAnsiTheme="majorHAnsi" w:cstheme="majorHAnsi"/>
          <w:sz w:val="24"/>
          <w:szCs w:val="24"/>
          <w:lang w:val="da-DK"/>
        </w:rPr>
        <w:t>en samling af</w:t>
      </w:r>
      <w:r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 mindre illustrerede fortællinger som nedslag i mine undersøgelser</w:t>
      </w:r>
      <w:r w:rsidR="003F2D96" w:rsidRPr="004849F1">
        <w:rPr>
          <w:rFonts w:asciiTheme="majorHAnsi" w:hAnsiTheme="majorHAnsi" w:cstheme="majorHAnsi"/>
          <w:sz w:val="24"/>
          <w:szCs w:val="24"/>
          <w:lang w:val="da-DK"/>
        </w:rPr>
        <w:t>,</w:t>
      </w:r>
      <w:r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 </w:t>
      </w:r>
      <w:r w:rsidR="00DD4662" w:rsidRPr="004849F1">
        <w:rPr>
          <w:rFonts w:asciiTheme="majorHAnsi" w:hAnsiTheme="majorHAnsi" w:cstheme="majorHAnsi"/>
          <w:sz w:val="24"/>
          <w:szCs w:val="24"/>
          <w:lang w:val="da-DK"/>
        </w:rPr>
        <w:t>der</w:t>
      </w:r>
      <w:r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 spænder fra opførelsen af den genetiske bo-celle til </w:t>
      </w:r>
      <w:r w:rsidR="00DD4662"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den </w:t>
      </w:r>
      <w:r w:rsidR="00CA4112" w:rsidRPr="004849F1">
        <w:rPr>
          <w:rFonts w:asciiTheme="majorHAnsi" w:hAnsiTheme="majorHAnsi" w:cstheme="majorHAnsi"/>
          <w:sz w:val="24"/>
          <w:szCs w:val="24"/>
          <w:lang w:val="da-DK"/>
        </w:rPr>
        <w:t>påbegyndte</w:t>
      </w:r>
      <w:r w:rsidR="00DD4662"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 realisering af </w:t>
      </w:r>
      <w:r w:rsidR="00CA4112"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det nyfortolkede parcelhus på </w:t>
      </w:r>
      <w:r w:rsidR="00DD4662" w:rsidRPr="004849F1">
        <w:rPr>
          <w:rFonts w:asciiTheme="majorHAnsi" w:hAnsiTheme="majorHAnsi" w:cstheme="majorHAnsi"/>
          <w:sz w:val="24"/>
          <w:szCs w:val="24"/>
          <w:lang w:val="da-DK"/>
        </w:rPr>
        <w:t>Elborg All</w:t>
      </w:r>
      <w:r w:rsidR="003F2D96"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é, som er </w:t>
      </w:r>
      <w:r w:rsidR="00DD4662" w:rsidRPr="004849F1">
        <w:rPr>
          <w:rFonts w:asciiTheme="majorHAnsi" w:hAnsiTheme="majorHAnsi" w:cstheme="majorHAnsi"/>
          <w:sz w:val="24"/>
          <w:szCs w:val="24"/>
          <w:lang w:val="da-DK"/>
        </w:rPr>
        <w:t>omdrejningspunktet for hele udviklingsarbejdet</w:t>
      </w:r>
      <w:r w:rsidR="003F2D96"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 og afsæt for den</w:t>
      </w:r>
      <w:r w:rsidR="00DD4662"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 igangværende id</w:t>
      </w:r>
      <w:r w:rsidR="003F2D96" w:rsidRPr="004849F1">
        <w:rPr>
          <w:rFonts w:asciiTheme="majorHAnsi" w:hAnsiTheme="majorHAnsi" w:cstheme="majorHAnsi"/>
          <w:sz w:val="24"/>
          <w:szCs w:val="24"/>
          <w:lang w:val="da-DK"/>
        </w:rPr>
        <w:t>é</w:t>
      </w:r>
      <w:r w:rsidR="00DD4662"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udvikling af </w:t>
      </w:r>
      <w:proofErr w:type="gramStart"/>
      <w:r w:rsidR="00DD4662" w:rsidRPr="004849F1">
        <w:rPr>
          <w:rFonts w:asciiTheme="majorHAnsi" w:hAnsiTheme="majorHAnsi" w:cstheme="majorHAnsi"/>
          <w:sz w:val="24"/>
          <w:szCs w:val="24"/>
          <w:lang w:val="da-DK"/>
        </w:rPr>
        <w:t>tæt-lav</w:t>
      </w:r>
      <w:proofErr w:type="gramEnd"/>
      <w:r w:rsidR="00DD4662"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 typologier i vådområder på Amager og Skagen</w:t>
      </w:r>
      <w:r w:rsidR="003F2D96"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. Hertil kommer </w:t>
      </w:r>
      <w:r w:rsidR="00DD4662" w:rsidRPr="004849F1">
        <w:rPr>
          <w:rFonts w:asciiTheme="majorHAnsi" w:hAnsiTheme="majorHAnsi" w:cstheme="majorHAnsi"/>
          <w:sz w:val="24"/>
          <w:szCs w:val="24"/>
          <w:lang w:val="da-DK"/>
        </w:rPr>
        <w:t>opførelsen</w:t>
      </w:r>
      <w:r w:rsidR="003F2D96"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 af</w:t>
      </w:r>
      <w:r w:rsidR="00DD4662"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 København</w:t>
      </w:r>
      <w:r w:rsidR="003F2D96" w:rsidRPr="004849F1">
        <w:rPr>
          <w:rFonts w:asciiTheme="majorHAnsi" w:hAnsiTheme="majorHAnsi" w:cstheme="majorHAnsi"/>
          <w:sz w:val="24"/>
          <w:szCs w:val="24"/>
          <w:lang w:val="da-DK"/>
        </w:rPr>
        <w:t>s</w:t>
      </w:r>
      <w:r w:rsidR="00DD4662"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 Højskole ved Hillerødgade på det yderste Frederiksberg. </w:t>
      </w:r>
      <w:r w:rsidR="003F2D96" w:rsidRPr="004849F1">
        <w:rPr>
          <w:rFonts w:asciiTheme="majorHAnsi" w:hAnsiTheme="majorHAnsi" w:cstheme="majorHAnsi"/>
          <w:sz w:val="24"/>
          <w:szCs w:val="24"/>
          <w:lang w:val="da-DK"/>
        </w:rPr>
        <w:t>Udviklingsarbejdet foregår i samarbejde mellem m</w:t>
      </w:r>
      <w:r w:rsidR="00DD4662" w:rsidRPr="004849F1">
        <w:rPr>
          <w:rFonts w:asciiTheme="majorHAnsi" w:hAnsiTheme="majorHAnsi" w:cstheme="majorHAnsi"/>
          <w:sz w:val="24"/>
          <w:szCs w:val="24"/>
          <w:lang w:val="da-DK"/>
        </w:rPr>
        <w:t>it institut på Kunstakademiets Arkitektskole</w:t>
      </w:r>
      <w:r w:rsidR="00746EDC"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, Atelier KHR </w:t>
      </w:r>
      <w:r w:rsidR="003F2D96" w:rsidRPr="004849F1">
        <w:rPr>
          <w:rFonts w:asciiTheme="majorHAnsi" w:hAnsiTheme="majorHAnsi" w:cstheme="majorHAnsi"/>
          <w:sz w:val="24"/>
          <w:szCs w:val="24"/>
          <w:lang w:val="da-DK"/>
        </w:rPr>
        <w:t>(herunder</w:t>
      </w:r>
      <w:r w:rsidR="00746EDC"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 flere erhvervs</w:t>
      </w:r>
      <w:r w:rsidR="003F2D96" w:rsidRPr="004849F1">
        <w:rPr>
          <w:rFonts w:asciiTheme="majorHAnsi" w:hAnsiTheme="majorHAnsi" w:cstheme="majorHAnsi"/>
          <w:sz w:val="24"/>
          <w:szCs w:val="24"/>
          <w:lang w:val="da-DK"/>
        </w:rPr>
        <w:t>-</w:t>
      </w:r>
      <w:r w:rsidR="00746EDC" w:rsidRPr="004849F1">
        <w:rPr>
          <w:rFonts w:asciiTheme="majorHAnsi" w:hAnsiTheme="majorHAnsi" w:cstheme="majorHAnsi"/>
          <w:sz w:val="24"/>
          <w:szCs w:val="24"/>
          <w:lang w:val="da-DK"/>
        </w:rPr>
        <w:t>Ph.d.er</w:t>
      </w:r>
      <w:r w:rsidR="00734E95"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 finansieret med støtte fra </w:t>
      </w:r>
      <w:proofErr w:type="gramStart"/>
      <w:r w:rsidR="00734E95"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RealDania </w:t>
      </w:r>
      <w:r w:rsidR="003F2D96" w:rsidRPr="004849F1">
        <w:rPr>
          <w:rFonts w:asciiTheme="majorHAnsi" w:hAnsiTheme="majorHAnsi" w:cstheme="majorHAnsi"/>
          <w:sz w:val="24"/>
          <w:szCs w:val="24"/>
          <w:lang w:val="da-DK"/>
        </w:rPr>
        <w:t>)</w:t>
      </w:r>
      <w:proofErr w:type="gramEnd"/>
      <w:r w:rsidR="003F2D96" w:rsidRPr="004849F1">
        <w:rPr>
          <w:rFonts w:asciiTheme="majorHAnsi" w:hAnsiTheme="majorHAnsi" w:cstheme="majorHAnsi"/>
          <w:sz w:val="24"/>
          <w:szCs w:val="24"/>
          <w:lang w:val="da-DK"/>
        </w:rPr>
        <w:t>,</w:t>
      </w:r>
      <w:r w:rsidR="00746EDC"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 Masterklasse på DTU</w:t>
      </w:r>
      <w:r w:rsidR="003F2D96" w:rsidRPr="004849F1">
        <w:rPr>
          <w:rFonts w:asciiTheme="majorHAnsi" w:hAnsiTheme="majorHAnsi" w:cstheme="majorHAnsi"/>
          <w:sz w:val="24"/>
          <w:szCs w:val="24"/>
          <w:lang w:val="da-DK"/>
        </w:rPr>
        <w:t>,</w:t>
      </w:r>
      <w:r w:rsidR="00746EDC"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 praktiserende ing</w:t>
      </w:r>
      <w:r w:rsidR="003F2D96" w:rsidRPr="004849F1">
        <w:rPr>
          <w:rFonts w:asciiTheme="majorHAnsi" w:hAnsiTheme="majorHAnsi" w:cstheme="majorHAnsi"/>
          <w:sz w:val="24"/>
          <w:szCs w:val="24"/>
          <w:lang w:val="da-DK"/>
        </w:rPr>
        <w:t>eniører,</w:t>
      </w:r>
      <w:r w:rsidR="00746EDC"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 div</w:t>
      </w:r>
      <w:r w:rsidR="003F2D96" w:rsidRPr="004849F1">
        <w:rPr>
          <w:rFonts w:asciiTheme="majorHAnsi" w:hAnsiTheme="majorHAnsi" w:cstheme="majorHAnsi"/>
          <w:sz w:val="24"/>
          <w:szCs w:val="24"/>
          <w:lang w:val="da-DK"/>
        </w:rPr>
        <w:t>erse</w:t>
      </w:r>
      <w:r w:rsidR="00746EDC"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 producenter, myndigheder</w:t>
      </w:r>
      <w:r w:rsidR="009E0E83"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, brugere, naboer </w:t>
      </w:r>
      <w:r w:rsidR="00746EDC" w:rsidRPr="004849F1">
        <w:rPr>
          <w:rFonts w:asciiTheme="majorHAnsi" w:hAnsiTheme="majorHAnsi" w:cstheme="majorHAnsi"/>
          <w:sz w:val="24"/>
          <w:szCs w:val="24"/>
          <w:lang w:val="da-DK"/>
        </w:rPr>
        <w:t>etc. Vi har indtil videre arbejdet med RealDania</w:t>
      </w:r>
      <w:r w:rsidR="00CA4112"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s </w:t>
      </w:r>
      <w:r w:rsidR="00746EDC" w:rsidRPr="004849F1">
        <w:rPr>
          <w:rFonts w:asciiTheme="majorHAnsi" w:hAnsiTheme="majorHAnsi" w:cstheme="majorHAnsi"/>
          <w:sz w:val="24"/>
          <w:szCs w:val="24"/>
          <w:lang w:val="da-DK"/>
        </w:rPr>
        <w:t>”6</w:t>
      </w:r>
      <w:r w:rsidR="002F3C6F"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 </w:t>
      </w:r>
      <w:r w:rsidR="00746EDC"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fremme målsætninger” der nu med den nye kontrakt med KADK udvides til de 17 verdensmål med henblik på at forny disse efter 2030. </w:t>
      </w:r>
    </w:p>
    <w:p w14:paraId="20E1A36F" w14:textId="77777777" w:rsidR="003F2D96" w:rsidRPr="004849F1" w:rsidRDefault="003F2D96" w:rsidP="003F2D96">
      <w:pPr>
        <w:widowControl w:val="0"/>
        <w:rPr>
          <w:rFonts w:asciiTheme="majorHAnsi" w:hAnsiTheme="majorHAnsi" w:cstheme="majorHAnsi"/>
          <w:sz w:val="24"/>
          <w:szCs w:val="24"/>
          <w:lang w:val="da-DK"/>
        </w:rPr>
      </w:pPr>
    </w:p>
    <w:p w14:paraId="31A7A036" w14:textId="6C6F05B1" w:rsidR="00DD4662" w:rsidRPr="004849F1" w:rsidRDefault="00746EDC" w:rsidP="003F2D96">
      <w:pPr>
        <w:widowControl w:val="0"/>
        <w:rPr>
          <w:rFonts w:asciiTheme="majorHAnsi" w:hAnsiTheme="majorHAnsi" w:cstheme="majorHAnsi"/>
          <w:sz w:val="24"/>
          <w:szCs w:val="24"/>
          <w:lang w:val="da-DK"/>
        </w:rPr>
      </w:pPr>
      <w:r w:rsidRPr="004849F1">
        <w:rPr>
          <w:rFonts w:asciiTheme="majorHAnsi" w:hAnsiTheme="majorHAnsi" w:cstheme="majorHAnsi"/>
          <w:sz w:val="24"/>
          <w:szCs w:val="24"/>
          <w:lang w:val="da-DK"/>
        </w:rPr>
        <w:t>Disponering af materiale ref</w:t>
      </w:r>
      <w:r w:rsidR="003F2D96" w:rsidRPr="004849F1">
        <w:rPr>
          <w:rFonts w:asciiTheme="majorHAnsi" w:hAnsiTheme="majorHAnsi" w:cstheme="majorHAnsi"/>
          <w:sz w:val="24"/>
          <w:szCs w:val="24"/>
          <w:lang w:val="da-DK"/>
        </w:rPr>
        <w:t>ererer</w:t>
      </w:r>
      <w:r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 til vedhæftede </w:t>
      </w:r>
      <w:r w:rsidR="009E0E83" w:rsidRPr="004849F1">
        <w:rPr>
          <w:rFonts w:asciiTheme="majorHAnsi" w:hAnsiTheme="majorHAnsi" w:cstheme="majorHAnsi"/>
          <w:sz w:val="24"/>
          <w:szCs w:val="24"/>
          <w:lang w:val="da-DK"/>
        </w:rPr>
        <w:t>mapper</w:t>
      </w:r>
      <w:r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. </w:t>
      </w:r>
    </w:p>
    <w:p w14:paraId="7A3A5195" w14:textId="2A58ABC1" w:rsidR="00C35BA9" w:rsidRPr="004849F1" w:rsidRDefault="00C35BA9" w:rsidP="003F2D96">
      <w:pPr>
        <w:widowControl w:val="0"/>
        <w:rPr>
          <w:rFonts w:asciiTheme="majorHAnsi" w:hAnsiTheme="majorHAnsi" w:cstheme="majorHAnsi"/>
          <w:sz w:val="24"/>
          <w:szCs w:val="24"/>
          <w:lang w:val="da-DK"/>
        </w:rPr>
      </w:pPr>
    </w:p>
    <w:p w14:paraId="26C1D0E0" w14:textId="6D869502" w:rsidR="00C35BA9" w:rsidRPr="004849F1" w:rsidRDefault="00C35BA9" w:rsidP="00C35BA9">
      <w:pPr>
        <w:widowControl w:val="0"/>
        <w:rPr>
          <w:rFonts w:asciiTheme="majorHAnsi" w:hAnsiTheme="majorHAnsi" w:cstheme="majorHAnsi"/>
          <w:b/>
          <w:sz w:val="24"/>
          <w:szCs w:val="24"/>
          <w:lang w:val="da-DK"/>
        </w:rPr>
      </w:pPr>
      <w:r w:rsidRPr="004849F1">
        <w:rPr>
          <w:rFonts w:asciiTheme="majorHAnsi" w:hAnsiTheme="majorHAnsi" w:cstheme="majorHAnsi"/>
          <w:b/>
          <w:sz w:val="24"/>
          <w:szCs w:val="24"/>
          <w:lang w:val="da-DK"/>
        </w:rPr>
        <w:t>1. mappe</w:t>
      </w:r>
    </w:p>
    <w:p w14:paraId="3EA5785D" w14:textId="5BD0F685" w:rsidR="00EB0226" w:rsidRPr="004849F1" w:rsidRDefault="00746EDC" w:rsidP="003F2D96">
      <w:pPr>
        <w:widowControl w:val="0"/>
        <w:rPr>
          <w:rFonts w:asciiTheme="majorHAnsi" w:hAnsiTheme="majorHAnsi" w:cstheme="majorHAnsi"/>
          <w:sz w:val="24"/>
          <w:szCs w:val="24"/>
          <w:lang w:val="da-DK"/>
        </w:rPr>
      </w:pPr>
      <w:r w:rsidRPr="004849F1">
        <w:rPr>
          <w:rFonts w:asciiTheme="majorHAnsi" w:hAnsiTheme="majorHAnsi" w:cstheme="majorHAnsi"/>
          <w:sz w:val="24"/>
          <w:szCs w:val="24"/>
          <w:lang w:val="da-DK"/>
        </w:rPr>
        <w:t>E</w:t>
      </w:r>
      <w:r w:rsidR="0010700D"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n kort sammenfatning af min igangværende </w:t>
      </w:r>
      <w:r w:rsidR="00340325" w:rsidRPr="004849F1">
        <w:rPr>
          <w:rFonts w:asciiTheme="majorHAnsi" w:hAnsiTheme="majorHAnsi" w:cstheme="majorHAnsi"/>
          <w:sz w:val="24"/>
          <w:szCs w:val="24"/>
          <w:lang w:val="da-DK"/>
        </w:rPr>
        <w:t>kunstneriske udviklingsvirksomhed</w:t>
      </w:r>
      <w:r w:rsidR="00DD7291"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. En sammenstilling af </w:t>
      </w:r>
      <w:r w:rsidR="002F3C6F" w:rsidRPr="004849F1">
        <w:rPr>
          <w:rFonts w:asciiTheme="majorHAnsi" w:hAnsiTheme="majorHAnsi" w:cstheme="majorHAnsi"/>
          <w:sz w:val="24"/>
          <w:szCs w:val="24"/>
          <w:lang w:val="da-DK"/>
        </w:rPr>
        <w:t>udviklings</w:t>
      </w:r>
      <w:r w:rsidR="00DD7291"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projekter </w:t>
      </w:r>
      <w:r w:rsidR="0010700D"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hvor de enkelte projekter </w:t>
      </w:r>
      <w:r w:rsidR="00DD7291"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undersøger og </w:t>
      </w:r>
      <w:r w:rsidR="0010700D" w:rsidRPr="004849F1">
        <w:rPr>
          <w:rFonts w:asciiTheme="majorHAnsi" w:hAnsiTheme="majorHAnsi" w:cstheme="majorHAnsi"/>
          <w:sz w:val="24"/>
          <w:szCs w:val="24"/>
          <w:lang w:val="da-DK"/>
        </w:rPr>
        <w:t>udvikler et gensidig</w:t>
      </w:r>
      <w:r w:rsidR="00674A62"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t </w:t>
      </w:r>
      <w:r w:rsidR="0010700D"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potentiale </w:t>
      </w:r>
      <w:r w:rsidR="009E0E83"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med tanke på </w:t>
      </w:r>
      <w:r w:rsidR="0010700D"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konkrete realiseringer. </w:t>
      </w:r>
      <w:r w:rsidR="0010700D" w:rsidRPr="004849F1">
        <w:rPr>
          <w:rFonts w:asciiTheme="majorHAnsi" w:hAnsiTheme="majorHAnsi" w:cstheme="majorHAnsi"/>
          <w:sz w:val="24"/>
          <w:szCs w:val="24"/>
          <w:lang w:val="da-DK"/>
        </w:rPr>
        <w:br/>
      </w:r>
    </w:p>
    <w:p w14:paraId="59DA9F74" w14:textId="4EBCDE35" w:rsidR="005525A7" w:rsidRPr="004849F1" w:rsidRDefault="005525A7" w:rsidP="003F2D96">
      <w:pPr>
        <w:widowControl w:val="0"/>
        <w:rPr>
          <w:rFonts w:asciiTheme="majorHAnsi" w:hAnsiTheme="majorHAnsi" w:cstheme="majorHAnsi"/>
          <w:b/>
          <w:sz w:val="24"/>
          <w:szCs w:val="24"/>
          <w:lang w:val="da-DK"/>
        </w:rPr>
      </w:pPr>
      <w:r w:rsidRPr="004849F1">
        <w:rPr>
          <w:rFonts w:asciiTheme="majorHAnsi" w:hAnsiTheme="majorHAnsi" w:cstheme="majorHAnsi"/>
          <w:b/>
          <w:sz w:val="24"/>
          <w:szCs w:val="24"/>
          <w:lang w:val="da-DK"/>
        </w:rPr>
        <w:t>Elborg Alle 24, Dragør</w:t>
      </w:r>
    </w:p>
    <w:p w14:paraId="6564C433" w14:textId="2909B5AD" w:rsidR="009E0E83" w:rsidRPr="004849F1" w:rsidRDefault="005525A7" w:rsidP="003F2D96">
      <w:pPr>
        <w:widowControl w:val="0"/>
        <w:rPr>
          <w:rFonts w:asciiTheme="majorHAnsi" w:hAnsiTheme="majorHAnsi" w:cstheme="majorHAnsi"/>
          <w:sz w:val="24"/>
          <w:szCs w:val="24"/>
          <w:lang w:val="da-DK"/>
        </w:rPr>
      </w:pPr>
      <w:r w:rsidRPr="004849F1">
        <w:rPr>
          <w:rFonts w:asciiTheme="majorHAnsi" w:hAnsiTheme="majorHAnsi" w:cstheme="majorHAnsi"/>
          <w:sz w:val="24"/>
          <w:szCs w:val="24"/>
          <w:lang w:val="da-DK"/>
        </w:rPr>
        <w:t>So</w:t>
      </w:r>
      <w:r w:rsidR="009E0E83"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m tidligere nævnt </w:t>
      </w:r>
      <w:r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omdrejningspunktet </w:t>
      </w:r>
      <w:r w:rsidR="00340325" w:rsidRPr="004849F1">
        <w:rPr>
          <w:rFonts w:asciiTheme="majorHAnsi" w:hAnsiTheme="majorHAnsi" w:cstheme="majorHAnsi"/>
          <w:sz w:val="24"/>
          <w:szCs w:val="24"/>
          <w:lang w:val="da-DK"/>
        </w:rPr>
        <w:t>for</w:t>
      </w:r>
      <w:r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 </w:t>
      </w:r>
      <w:r w:rsidR="0010700D"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det igangværende </w:t>
      </w:r>
      <w:r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udviklingsarbejde. </w:t>
      </w:r>
      <w:r w:rsidR="0010700D" w:rsidRPr="004849F1">
        <w:rPr>
          <w:rFonts w:asciiTheme="majorHAnsi" w:hAnsiTheme="majorHAnsi" w:cstheme="majorHAnsi"/>
          <w:sz w:val="24"/>
          <w:szCs w:val="24"/>
          <w:lang w:val="da-DK"/>
        </w:rPr>
        <w:t>Jeg ser dette projekt som et levende laboratorium for undersøgelser</w:t>
      </w:r>
      <w:r w:rsidR="00BB144C" w:rsidRPr="004849F1">
        <w:rPr>
          <w:rFonts w:asciiTheme="majorHAnsi" w:hAnsiTheme="majorHAnsi" w:cstheme="majorHAnsi"/>
          <w:sz w:val="24"/>
          <w:szCs w:val="24"/>
          <w:lang w:val="da-DK"/>
        </w:rPr>
        <w:t>ne</w:t>
      </w:r>
      <w:r w:rsidR="0010700D"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 i </w:t>
      </w:r>
      <w:r w:rsidR="00BB144C" w:rsidRPr="004849F1">
        <w:rPr>
          <w:rFonts w:asciiTheme="majorHAnsi" w:hAnsiTheme="majorHAnsi" w:cstheme="majorHAnsi"/>
          <w:sz w:val="24"/>
          <w:szCs w:val="24"/>
          <w:lang w:val="da-DK"/>
        </w:rPr>
        <w:t>den</w:t>
      </w:r>
      <w:r w:rsidR="0010700D"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 tværfaglig</w:t>
      </w:r>
      <w:r w:rsidR="00BB144C" w:rsidRPr="004849F1">
        <w:rPr>
          <w:rFonts w:asciiTheme="majorHAnsi" w:hAnsiTheme="majorHAnsi" w:cstheme="majorHAnsi"/>
          <w:sz w:val="24"/>
          <w:szCs w:val="24"/>
          <w:lang w:val="da-DK"/>
        </w:rPr>
        <w:t>e</w:t>
      </w:r>
      <w:r w:rsidR="0010700D"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 kunstnerisk</w:t>
      </w:r>
      <w:r w:rsidR="00BB144C" w:rsidRPr="004849F1">
        <w:rPr>
          <w:rFonts w:asciiTheme="majorHAnsi" w:hAnsiTheme="majorHAnsi" w:cstheme="majorHAnsi"/>
          <w:sz w:val="24"/>
          <w:szCs w:val="24"/>
          <w:lang w:val="da-DK"/>
        </w:rPr>
        <w:t>e</w:t>
      </w:r>
      <w:r w:rsidR="0010700D"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 virksomhed</w:t>
      </w:r>
      <w:r w:rsidR="00340325" w:rsidRPr="004849F1">
        <w:rPr>
          <w:rFonts w:asciiTheme="majorHAnsi" w:hAnsiTheme="majorHAnsi" w:cstheme="majorHAnsi"/>
          <w:sz w:val="24"/>
          <w:szCs w:val="24"/>
          <w:lang w:val="da-DK"/>
        </w:rPr>
        <w:t>,</w:t>
      </w:r>
      <w:r w:rsidR="0010700D"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 </w:t>
      </w:r>
      <w:r w:rsidR="00BB144C"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som har fokus på </w:t>
      </w:r>
      <w:r w:rsidR="00340325" w:rsidRPr="004849F1">
        <w:rPr>
          <w:rFonts w:asciiTheme="majorHAnsi" w:hAnsiTheme="majorHAnsi" w:cstheme="majorHAnsi"/>
          <w:sz w:val="24"/>
          <w:szCs w:val="24"/>
          <w:lang w:val="da-DK"/>
        </w:rPr>
        <w:t>en visionær nyfortolkning af bosætninger</w:t>
      </w:r>
      <w:r w:rsidR="00BB144C"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. </w:t>
      </w:r>
      <w:r w:rsidR="009E0E83" w:rsidRPr="004849F1">
        <w:rPr>
          <w:rFonts w:asciiTheme="majorHAnsi" w:hAnsiTheme="majorHAnsi" w:cstheme="majorHAnsi"/>
          <w:sz w:val="24"/>
          <w:szCs w:val="24"/>
          <w:lang w:val="da-DK"/>
        </w:rPr>
        <w:t>Projektet foreligger som gennemarbejdet præfabrikeret byggesystem i polymere kompositmaterialer. De særligt udformede fundaments</w:t>
      </w:r>
      <w:r w:rsidR="00340325" w:rsidRPr="004849F1">
        <w:rPr>
          <w:rFonts w:asciiTheme="majorHAnsi" w:hAnsiTheme="majorHAnsi" w:cstheme="majorHAnsi"/>
          <w:sz w:val="24"/>
          <w:szCs w:val="24"/>
          <w:lang w:val="da-DK"/>
        </w:rPr>
        <w:t>-</w:t>
      </w:r>
      <w:r w:rsidR="009E0E83" w:rsidRPr="004849F1">
        <w:rPr>
          <w:rFonts w:asciiTheme="majorHAnsi" w:hAnsiTheme="majorHAnsi" w:cstheme="majorHAnsi"/>
          <w:sz w:val="24"/>
          <w:szCs w:val="24"/>
          <w:lang w:val="da-DK"/>
        </w:rPr>
        <w:t>elementer er ”nedlagt”</w:t>
      </w:r>
      <w:r w:rsidR="00340325" w:rsidRPr="004849F1">
        <w:rPr>
          <w:rFonts w:asciiTheme="majorHAnsi" w:hAnsiTheme="majorHAnsi" w:cstheme="majorHAnsi"/>
          <w:sz w:val="24"/>
          <w:szCs w:val="24"/>
          <w:lang w:val="da-DK"/>
        </w:rPr>
        <w:t>,</w:t>
      </w:r>
      <w:r w:rsidR="009E0E83"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 hvorfor bygningen er klar til gestaltning. Jeg har sat en forskningsmæssig undersøgelse i gang med henblik på at </w:t>
      </w:r>
      <w:r w:rsidR="000175DF" w:rsidRPr="004849F1">
        <w:rPr>
          <w:rFonts w:asciiTheme="majorHAnsi" w:hAnsiTheme="majorHAnsi" w:cstheme="majorHAnsi"/>
          <w:sz w:val="24"/>
          <w:szCs w:val="24"/>
          <w:lang w:val="da-DK"/>
        </w:rPr>
        <w:t>optimere de økologiske tiltag. M</w:t>
      </w:r>
      <w:r w:rsidR="00340325" w:rsidRPr="004849F1">
        <w:rPr>
          <w:rFonts w:asciiTheme="majorHAnsi" w:hAnsiTheme="majorHAnsi" w:cstheme="majorHAnsi"/>
          <w:sz w:val="24"/>
          <w:szCs w:val="24"/>
          <w:lang w:val="da-DK"/>
        </w:rPr>
        <w:t>in</w:t>
      </w:r>
      <w:r w:rsidR="000175DF"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 byggetilladelse har </w:t>
      </w:r>
      <w:r w:rsidR="00340325" w:rsidRPr="004849F1">
        <w:rPr>
          <w:rFonts w:asciiTheme="majorHAnsi" w:hAnsiTheme="majorHAnsi" w:cstheme="majorHAnsi"/>
          <w:sz w:val="24"/>
          <w:szCs w:val="24"/>
          <w:lang w:val="da-DK"/>
        </w:rPr>
        <w:t>indebåret</w:t>
      </w:r>
      <w:r w:rsidR="000175DF"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 nabo</w:t>
      </w:r>
      <w:r w:rsidR="00340325" w:rsidRPr="004849F1">
        <w:rPr>
          <w:rFonts w:asciiTheme="majorHAnsi" w:hAnsiTheme="majorHAnsi" w:cstheme="majorHAnsi"/>
          <w:sz w:val="24"/>
          <w:szCs w:val="24"/>
          <w:lang w:val="da-DK"/>
        </w:rPr>
        <w:t>-</w:t>
      </w:r>
      <w:r w:rsidR="000175DF" w:rsidRPr="004849F1">
        <w:rPr>
          <w:rFonts w:asciiTheme="majorHAnsi" w:hAnsiTheme="majorHAnsi" w:cstheme="majorHAnsi"/>
          <w:sz w:val="24"/>
          <w:szCs w:val="24"/>
          <w:lang w:val="da-DK"/>
        </w:rPr>
        <w:t>orientering</w:t>
      </w:r>
      <w:r w:rsidR="00340325" w:rsidRPr="004849F1">
        <w:rPr>
          <w:rFonts w:asciiTheme="majorHAnsi" w:hAnsiTheme="majorHAnsi" w:cstheme="majorHAnsi"/>
          <w:sz w:val="24"/>
          <w:szCs w:val="24"/>
          <w:lang w:val="da-DK"/>
        </w:rPr>
        <w:t>,</w:t>
      </w:r>
      <w:r w:rsidR="000175DF"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 hvorfor det igangværende projekt har involveret myndigheder og parcel</w:t>
      </w:r>
      <w:r w:rsidR="00340325" w:rsidRPr="004849F1">
        <w:rPr>
          <w:rFonts w:asciiTheme="majorHAnsi" w:hAnsiTheme="majorHAnsi" w:cstheme="majorHAnsi"/>
          <w:sz w:val="24"/>
          <w:szCs w:val="24"/>
          <w:lang w:val="da-DK"/>
        </w:rPr>
        <w:t>l</w:t>
      </w:r>
      <w:r w:rsidR="000175DF" w:rsidRPr="004849F1">
        <w:rPr>
          <w:rFonts w:asciiTheme="majorHAnsi" w:hAnsiTheme="majorHAnsi" w:cstheme="majorHAnsi"/>
          <w:sz w:val="24"/>
          <w:szCs w:val="24"/>
          <w:lang w:val="da-DK"/>
        </w:rPr>
        <w:t>ister i dialoger om</w:t>
      </w:r>
      <w:r w:rsidR="00340325" w:rsidRPr="004849F1">
        <w:rPr>
          <w:rFonts w:asciiTheme="majorHAnsi" w:hAnsiTheme="majorHAnsi" w:cstheme="majorHAnsi"/>
          <w:sz w:val="24"/>
          <w:szCs w:val="24"/>
          <w:lang w:val="da-DK"/>
        </w:rPr>
        <w:t>,</w:t>
      </w:r>
      <w:r w:rsidR="000175DF"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 hvordan vi med fordel kan bebygge et landskab på kanten af et fredet naturskønt område med risiko for grundvandstigninger. </w:t>
      </w:r>
    </w:p>
    <w:p w14:paraId="2A27EB74" w14:textId="77777777" w:rsidR="00340325" w:rsidRPr="004849F1" w:rsidRDefault="00340325" w:rsidP="003F2D96">
      <w:pPr>
        <w:widowControl w:val="0"/>
        <w:rPr>
          <w:rFonts w:asciiTheme="majorHAnsi" w:hAnsiTheme="majorHAnsi" w:cstheme="majorHAnsi"/>
          <w:sz w:val="24"/>
          <w:szCs w:val="24"/>
          <w:lang w:val="da-DK"/>
        </w:rPr>
      </w:pPr>
    </w:p>
    <w:p w14:paraId="7A1F146B" w14:textId="1772CCCF" w:rsidR="00A94074" w:rsidRPr="004849F1" w:rsidRDefault="00EB0226" w:rsidP="003F2D96">
      <w:pPr>
        <w:widowControl w:val="0"/>
        <w:rPr>
          <w:rFonts w:asciiTheme="majorHAnsi" w:hAnsiTheme="majorHAnsi" w:cstheme="majorHAnsi"/>
          <w:b/>
          <w:sz w:val="24"/>
          <w:szCs w:val="24"/>
          <w:lang w:val="da-DK"/>
        </w:rPr>
      </w:pPr>
      <w:r w:rsidRPr="004849F1">
        <w:rPr>
          <w:rFonts w:asciiTheme="majorHAnsi" w:hAnsiTheme="majorHAnsi" w:cstheme="majorHAnsi"/>
          <w:b/>
          <w:sz w:val="24"/>
          <w:szCs w:val="24"/>
          <w:lang w:val="da-DK"/>
        </w:rPr>
        <w:t xml:space="preserve">Tre parceller </w:t>
      </w:r>
      <w:r w:rsidR="00A94074" w:rsidRPr="004849F1">
        <w:rPr>
          <w:rFonts w:asciiTheme="majorHAnsi" w:hAnsiTheme="majorHAnsi" w:cstheme="majorHAnsi"/>
          <w:b/>
          <w:sz w:val="24"/>
          <w:szCs w:val="24"/>
          <w:lang w:val="da-DK"/>
        </w:rPr>
        <w:t xml:space="preserve">omkring Elborg Alle </w:t>
      </w:r>
    </w:p>
    <w:p w14:paraId="4C733FB6" w14:textId="109F899B" w:rsidR="00A94074" w:rsidRPr="004849F1" w:rsidRDefault="00CB1E07" w:rsidP="003F2D96">
      <w:pPr>
        <w:widowControl w:val="0"/>
        <w:rPr>
          <w:rFonts w:asciiTheme="majorHAnsi" w:hAnsiTheme="majorHAnsi" w:cstheme="majorHAnsi"/>
          <w:sz w:val="24"/>
          <w:szCs w:val="24"/>
          <w:lang w:val="da-DK"/>
        </w:rPr>
      </w:pPr>
      <w:r w:rsidRPr="004849F1">
        <w:rPr>
          <w:rFonts w:asciiTheme="majorHAnsi" w:hAnsiTheme="majorHAnsi" w:cstheme="majorHAnsi"/>
          <w:sz w:val="24"/>
          <w:szCs w:val="24"/>
          <w:lang w:val="da-DK"/>
        </w:rPr>
        <w:t>Tanker</w:t>
      </w:r>
      <w:r w:rsidR="003151D0" w:rsidRPr="004849F1">
        <w:rPr>
          <w:rFonts w:asciiTheme="majorHAnsi" w:hAnsiTheme="majorHAnsi" w:cstheme="majorHAnsi"/>
          <w:sz w:val="24"/>
          <w:szCs w:val="24"/>
          <w:lang w:val="da-DK"/>
        </w:rPr>
        <w:t>ne</w:t>
      </w:r>
      <w:r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 og teorier</w:t>
      </w:r>
      <w:r w:rsidR="003151D0" w:rsidRPr="004849F1">
        <w:rPr>
          <w:rFonts w:asciiTheme="majorHAnsi" w:hAnsiTheme="majorHAnsi" w:cstheme="majorHAnsi"/>
          <w:sz w:val="24"/>
          <w:szCs w:val="24"/>
          <w:lang w:val="da-DK"/>
        </w:rPr>
        <w:t>ne</w:t>
      </w:r>
      <w:r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 i forbindelse med udvikling</w:t>
      </w:r>
      <w:r w:rsidR="00340325"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en af </w:t>
      </w:r>
      <w:r w:rsidRPr="004849F1">
        <w:rPr>
          <w:rFonts w:asciiTheme="majorHAnsi" w:hAnsiTheme="majorHAnsi" w:cstheme="majorHAnsi"/>
          <w:sz w:val="24"/>
          <w:szCs w:val="24"/>
          <w:lang w:val="da-DK"/>
        </w:rPr>
        <w:t>det alternative parcelhus på Elborg</w:t>
      </w:r>
      <w:r w:rsidR="00A94074"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 Alle 24 </w:t>
      </w:r>
      <w:r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har afstedkommet visionen om boligen som et </w:t>
      </w:r>
      <w:r w:rsidR="00A94074"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dynamisk ”landskab” </w:t>
      </w:r>
      <w:r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såvel </w:t>
      </w:r>
      <w:r w:rsidR="00A94074"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organisatorisk </w:t>
      </w:r>
      <w:r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som </w:t>
      </w:r>
      <w:r w:rsidR="00A94074"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byggefysisk. </w:t>
      </w:r>
      <w:r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Placeringen </w:t>
      </w:r>
      <w:r w:rsidR="00A94074"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i landskabet som metafor for en analog byggefysisk tænkning. </w:t>
      </w:r>
    </w:p>
    <w:p w14:paraId="5BCED700" w14:textId="1F0830D8" w:rsidR="00521860" w:rsidRPr="004849F1" w:rsidRDefault="00521860" w:rsidP="003F2D96">
      <w:pPr>
        <w:widowControl w:val="0"/>
        <w:rPr>
          <w:rFonts w:asciiTheme="majorHAnsi" w:hAnsiTheme="majorHAnsi" w:cstheme="majorHAnsi"/>
          <w:sz w:val="24"/>
          <w:szCs w:val="24"/>
          <w:lang w:val="da-DK"/>
        </w:rPr>
      </w:pPr>
      <w:r w:rsidRPr="004849F1">
        <w:rPr>
          <w:rFonts w:asciiTheme="majorHAnsi" w:hAnsiTheme="majorHAnsi" w:cstheme="majorHAnsi"/>
          <w:sz w:val="24"/>
          <w:szCs w:val="24"/>
          <w:lang w:val="da-DK"/>
        </w:rPr>
        <w:t>Disse tanker leder til de efterfølgende udviklingsprojekter</w:t>
      </w:r>
      <w:r w:rsidR="00340325" w:rsidRPr="004849F1">
        <w:rPr>
          <w:rFonts w:asciiTheme="majorHAnsi" w:hAnsiTheme="majorHAnsi" w:cstheme="majorHAnsi"/>
          <w:sz w:val="24"/>
          <w:szCs w:val="24"/>
          <w:lang w:val="da-DK"/>
        </w:rPr>
        <w:t>: E</w:t>
      </w:r>
      <w:r w:rsidRPr="004849F1">
        <w:rPr>
          <w:rFonts w:asciiTheme="majorHAnsi" w:hAnsiTheme="majorHAnsi" w:cstheme="majorHAnsi"/>
          <w:sz w:val="24"/>
          <w:szCs w:val="24"/>
          <w:lang w:val="da-DK"/>
        </w:rPr>
        <w:t>n reformation af tæt-lav</w:t>
      </w:r>
      <w:r w:rsidR="00340325" w:rsidRPr="004849F1">
        <w:rPr>
          <w:rFonts w:asciiTheme="majorHAnsi" w:hAnsiTheme="majorHAnsi" w:cstheme="majorHAnsi"/>
          <w:sz w:val="24"/>
          <w:szCs w:val="24"/>
          <w:lang w:val="da-DK"/>
        </w:rPr>
        <w:t>-</w:t>
      </w:r>
      <w:r w:rsidRPr="004849F1">
        <w:rPr>
          <w:rFonts w:asciiTheme="majorHAnsi" w:hAnsiTheme="majorHAnsi" w:cstheme="majorHAnsi"/>
          <w:sz w:val="24"/>
          <w:szCs w:val="24"/>
          <w:lang w:val="da-DK"/>
        </w:rPr>
        <w:t>typologien udformet som et landskab i to niveauer organiseret med henblik på</w:t>
      </w:r>
      <w:r w:rsidR="00340325"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 skellet og bevægelsen mellem</w:t>
      </w:r>
      <w:r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 den private</w:t>
      </w:r>
      <w:r w:rsidR="00340325"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 og den </w:t>
      </w:r>
      <w:r w:rsidRPr="004849F1">
        <w:rPr>
          <w:rFonts w:asciiTheme="majorHAnsi" w:hAnsiTheme="majorHAnsi" w:cstheme="majorHAnsi"/>
          <w:sz w:val="24"/>
          <w:szCs w:val="24"/>
          <w:lang w:val="da-DK"/>
        </w:rPr>
        <w:t>sociale s</w:t>
      </w:r>
      <w:r w:rsidR="00340325" w:rsidRPr="004849F1">
        <w:rPr>
          <w:rFonts w:asciiTheme="majorHAnsi" w:hAnsiTheme="majorHAnsi" w:cstheme="majorHAnsi"/>
          <w:sz w:val="24"/>
          <w:szCs w:val="24"/>
          <w:lang w:val="da-DK"/>
        </w:rPr>
        <w:t>f</w:t>
      </w:r>
      <w:r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ære. </w:t>
      </w:r>
    </w:p>
    <w:p w14:paraId="21A5309A" w14:textId="23D9093D" w:rsidR="00521860" w:rsidRPr="004849F1" w:rsidRDefault="00521860" w:rsidP="00340325">
      <w:pPr>
        <w:widowControl w:val="0"/>
        <w:ind w:firstLine="720"/>
        <w:rPr>
          <w:rFonts w:asciiTheme="majorHAnsi" w:hAnsiTheme="majorHAnsi" w:cstheme="majorHAnsi"/>
          <w:sz w:val="24"/>
          <w:szCs w:val="24"/>
          <w:lang w:val="da-DK"/>
        </w:rPr>
      </w:pPr>
      <w:r w:rsidRPr="004849F1">
        <w:rPr>
          <w:rFonts w:asciiTheme="majorHAnsi" w:hAnsiTheme="majorHAnsi" w:cstheme="majorHAnsi"/>
          <w:sz w:val="24"/>
          <w:szCs w:val="24"/>
          <w:lang w:val="da-DK"/>
        </w:rPr>
        <w:t>I første omgang indgår et mindre projekt bestående af 9 bo</w:t>
      </w:r>
      <w:r w:rsidR="00340325" w:rsidRPr="004849F1">
        <w:rPr>
          <w:rFonts w:asciiTheme="majorHAnsi" w:hAnsiTheme="majorHAnsi" w:cstheme="majorHAnsi"/>
          <w:sz w:val="24"/>
          <w:szCs w:val="24"/>
          <w:lang w:val="da-DK"/>
        </w:rPr>
        <w:t>-</w:t>
      </w:r>
      <w:r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enheder på 120 m2 fordelt på tre </w:t>
      </w:r>
      <w:r w:rsidR="00AC67FC"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sammenhængende </w:t>
      </w:r>
      <w:r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ubebyggede parceller i tæt nærhed til </w:t>
      </w:r>
      <w:r w:rsidR="00340325" w:rsidRPr="004849F1">
        <w:rPr>
          <w:rFonts w:asciiTheme="majorHAnsi" w:hAnsiTheme="majorHAnsi" w:cstheme="majorHAnsi"/>
          <w:sz w:val="24"/>
          <w:szCs w:val="24"/>
          <w:lang w:val="da-DK"/>
        </w:rPr>
        <w:t>d</w:t>
      </w:r>
      <w:r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et igangværende byggeprojekt på Elborg Alle. </w:t>
      </w:r>
      <w:r w:rsidR="00A277CF"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Projektet udvikles i dialog med Tårnby Kommune. </w:t>
      </w:r>
    </w:p>
    <w:p w14:paraId="48CEE218" w14:textId="77777777" w:rsidR="00340325" w:rsidRPr="004849F1" w:rsidRDefault="00340325" w:rsidP="003F2D96">
      <w:pPr>
        <w:widowControl w:val="0"/>
        <w:rPr>
          <w:rFonts w:asciiTheme="majorHAnsi" w:hAnsiTheme="majorHAnsi" w:cstheme="majorHAnsi"/>
          <w:sz w:val="24"/>
          <w:szCs w:val="24"/>
          <w:lang w:val="da-DK"/>
        </w:rPr>
      </w:pPr>
    </w:p>
    <w:p w14:paraId="54C39AE6" w14:textId="584421BB" w:rsidR="005525A7" w:rsidRPr="004849F1" w:rsidRDefault="005525A7" w:rsidP="003F2D96">
      <w:pPr>
        <w:widowControl w:val="0"/>
        <w:rPr>
          <w:rFonts w:asciiTheme="majorHAnsi" w:hAnsiTheme="majorHAnsi" w:cstheme="majorHAnsi"/>
          <w:b/>
          <w:sz w:val="24"/>
          <w:szCs w:val="24"/>
          <w:lang w:val="da-DK"/>
        </w:rPr>
      </w:pPr>
      <w:r w:rsidRPr="004849F1">
        <w:rPr>
          <w:rFonts w:asciiTheme="majorHAnsi" w:hAnsiTheme="majorHAnsi" w:cstheme="majorHAnsi"/>
          <w:b/>
          <w:sz w:val="24"/>
          <w:szCs w:val="24"/>
          <w:lang w:val="da-DK"/>
        </w:rPr>
        <w:t xml:space="preserve">Skagen </w:t>
      </w:r>
    </w:p>
    <w:p w14:paraId="273046FB" w14:textId="55CFCE33" w:rsidR="00340325" w:rsidRPr="004849F1" w:rsidRDefault="00A277CF" w:rsidP="00340325">
      <w:pPr>
        <w:widowControl w:val="0"/>
        <w:rPr>
          <w:rFonts w:asciiTheme="majorHAnsi" w:hAnsiTheme="majorHAnsi" w:cstheme="majorHAnsi"/>
          <w:sz w:val="24"/>
          <w:szCs w:val="24"/>
          <w:lang w:val="da-DK"/>
        </w:rPr>
      </w:pPr>
      <w:r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Projektet er </w:t>
      </w:r>
      <w:r w:rsidR="00340325"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en </w:t>
      </w:r>
      <w:r w:rsidRPr="004849F1">
        <w:rPr>
          <w:rFonts w:asciiTheme="majorHAnsi" w:hAnsiTheme="majorHAnsi" w:cstheme="majorHAnsi"/>
          <w:sz w:val="24"/>
          <w:szCs w:val="24"/>
          <w:lang w:val="da-DK"/>
        </w:rPr>
        <w:t>videre bearbejdning</w:t>
      </w:r>
      <w:r w:rsidR="005525A7"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 af </w:t>
      </w:r>
      <w:r w:rsidR="00B23D89"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tankerne i forbindelse med </w:t>
      </w:r>
      <w:r w:rsidRPr="004849F1">
        <w:rPr>
          <w:rFonts w:asciiTheme="majorHAnsi" w:hAnsiTheme="majorHAnsi" w:cstheme="majorHAnsi"/>
          <w:sz w:val="24"/>
          <w:szCs w:val="24"/>
          <w:lang w:val="da-DK"/>
        </w:rPr>
        <w:t>tæt-lav</w:t>
      </w:r>
      <w:r w:rsidR="00340325" w:rsidRPr="004849F1">
        <w:rPr>
          <w:rFonts w:asciiTheme="majorHAnsi" w:hAnsiTheme="majorHAnsi" w:cstheme="majorHAnsi"/>
          <w:sz w:val="24"/>
          <w:szCs w:val="24"/>
          <w:lang w:val="da-DK"/>
        </w:rPr>
        <w:t>-</w:t>
      </w:r>
      <w:r w:rsidR="005525A7" w:rsidRPr="004849F1">
        <w:rPr>
          <w:rFonts w:asciiTheme="majorHAnsi" w:hAnsiTheme="majorHAnsi" w:cstheme="majorHAnsi"/>
          <w:sz w:val="24"/>
          <w:szCs w:val="24"/>
          <w:lang w:val="da-DK"/>
        </w:rPr>
        <w:t>boform</w:t>
      </w:r>
      <w:r w:rsidR="00B23D89"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en. I dette tilfælde </w:t>
      </w:r>
      <w:r w:rsidR="005525A7" w:rsidRPr="004849F1">
        <w:rPr>
          <w:rFonts w:asciiTheme="majorHAnsi" w:hAnsiTheme="majorHAnsi" w:cstheme="majorHAnsi"/>
          <w:sz w:val="24"/>
          <w:szCs w:val="24"/>
          <w:lang w:val="da-DK"/>
        </w:rPr>
        <w:t>på et tidligere TDC</w:t>
      </w:r>
      <w:r w:rsidR="001C56E2" w:rsidRPr="004849F1">
        <w:rPr>
          <w:rFonts w:asciiTheme="majorHAnsi" w:hAnsiTheme="majorHAnsi" w:cstheme="majorHAnsi"/>
          <w:sz w:val="24"/>
          <w:szCs w:val="24"/>
          <w:lang w:val="da-DK"/>
        </w:rPr>
        <w:t>-</w:t>
      </w:r>
      <w:r w:rsidR="005525A7" w:rsidRPr="004849F1">
        <w:rPr>
          <w:rFonts w:asciiTheme="majorHAnsi" w:hAnsiTheme="majorHAnsi" w:cstheme="majorHAnsi"/>
          <w:sz w:val="24"/>
          <w:szCs w:val="24"/>
          <w:lang w:val="da-DK"/>
        </w:rPr>
        <w:t>areal</w:t>
      </w:r>
      <w:r w:rsidR="001C56E2" w:rsidRPr="004849F1">
        <w:rPr>
          <w:rFonts w:asciiTheme="majorHAnsi" w:hAnsiTheme="majorHAnsi" w:cstheme="majorHAnsi"/>
          <w:sz w:val="24"/>
          <w:szCs w:val="24"/>
          <w:lang w:val="da-DK"/>
        </w:rPr>
        <w:t>,</w:t>
      </w:r>
      <w:r w:rsidR="005525A7"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 </w:t>
      </w:r>
      <w:r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der </w:t>
      </w:r>
      <w:r w:rsidR="005525A7"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udgør et sammenhængende naturskønt </w:t>
      </w:r>
      <w:r w:rsidR="00EB0BD4" w:rsidRPr="004849F1">
        <w:rPr>
          <w:rFonts w:asciiTheme="majorHAnsi" w:hAnsiTheme="majorHAnsi" w:cstheme="majorHAnsi"/>
          <w:sz w:val="24"/>
          <w:szCs w:val="24"/>
          <w:lang w:val="da-DK"/>
        </w:rPr>
        <w:t>område</w:t>
      </w:r>
      <w:r w:rsidR="005525A7"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 på 108.000</w:t>
      </w:r>
      <w:r w:rsidR="001C56E2"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 </w:t>
      </w:r>
      <w:r w:rsidR="005525A7"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m2 </w:t>
      </w:r>
      <w:r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nord for Skagen by </w:t>
      </w:r>
      <w:r w:rsidR="005525A7" w:rsidRPr="004849F1">
        <w:rPr>
          <w:rFonts w:asciiTheme="majorHAnsi" w:hAnsiTheme="majorHAnsi" w:cstheme="majorHAnsi"/>
          <w:sz w:val="24"/>
          <w:szCs w:val="24"/>
          <w:lang w:val="da-DK"/>
        </w:rPr>
        <w:t>grænse</w:t>
      </w:r>
      <w:r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nde </w:t>
      </w:r>
      <w:r w:rsidR="005525A7"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op til Vesterhavet </w:t>
      </w:r>
      <w:r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og </w:t>
      </w:r>
      <w:r w:rsidR="005525A7" w:rsidRPr="004849F1">
        <w:rPr>
          <w:rFonts w:asciiTheme="majorHAnsi" w:hAnsiTheme="majorHAnsi" w:cstheme="majorHAnsi"/>
          <w:sz w:val="24"/>
          <w:szCs w:val="24"/>
          <w:lang w:val="da-DK"/>
        </w:rPr>
        <w:t>med udsigt til fyret</w:t>
      </w:r>
      <w:r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 i Nord. </w:t>
      </w:r>
    </w:p>
    <w:p w14:paraId="1D432C89" w14:textId="79D887CF" w:rsidR="00E53FBA" w:rsidRPr="004849F1" w:rsidRDefault="005525A7" w:rsidP="00340325">
      <w:pPr>
        <w:widowControl w:val="0"/>
        <w:ind w:firstLine="720"/>
        <w:rPr>
          <w:rFonts w:asciiTheme="majorHAnsi" w:hAnsiTheme="majorHAnsi" w:cstheme="majorHAnsi"/>
          <w:sz w:val="24"/>
          <w:szCs w:val="24"/>
          <w:lang w:val="da-DK"/>
        </w:rPr>
      </w:pPr>
      <w:r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Her forestiller </w:t>
      </w:r>
      <w:r w:rsidR="001C56E2" w:rsidRPr="004849F1">
        <w:rPr>
          <w:rFonts w:asciiTheme="majorHAnsi" w:hAnsiTheme="majorHAnsi" w:cstheme="majorHAnsi"/>
          <w:sz w:val="24"/>
          <w:szCs w:val="24"/>
          <w:lang w:val="da-DK"/>
        </w:rPr>
        <w:t>j</w:t>
      </w:r>
      <w:r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eg mig </w:t>
      </w:r>
      <w:r w:rsidR="00A277CF" w:rsidRPr="004849F1">
        <w:rPr>
          <w:rFonts w:asciiTheme="majorHAnsi" w:hAnsiTheme="majorHAnsi" w:cstheme="majorHAnsi"/>
          <w:sz w:val="24"/>
          <w:szCs w:val="24"/>
          <w:lang w:val="da-DK"/>
        </w:rPr>
        <w:t>et vider</w:t>
      </w:r>
      <w:r w:rsidR="00340325" w:rsidRPr="004849F1">
        <w:rPr>
          <w:rFonts w:asciiTheme="majorHAnsi" w:hAnsiTheme="majorHAnsi" w:cstheme="majorHAnsi"/>
          <w:sz w:val="24"/>
          <w:szCs w:val="24"/>
          <w:lang w:val="da-DK"/>
        </w:rPr>
        <w:t>e</w:t>
      </w:r>
      <w:r w:rsidR="00A277CF"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bearbejdet udviklingsprojekt organiseret og udformet </w:t>
      </w:r>
      <w:r w:rsidR="00E53FBA"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som </w:t>
      </w:r>
      <w:r w:rsidR="00E53FBA" w:rsidRPr="004849F1">
        <w:rPr>
          <w:rFonts w:asciiTheme="majorHAnsi" w:hAnsiTheme="majorHAnsi" w:cstheme="majorHAnsi"/>
          <w:sz w:val="24"/>
          <w:szCs w:val="24"/>
          <w:lang w:val="da-DK"/>
        </w:rPr>
        <w:lastRenderedPageBreak/>
        <w:t>flydende</w:t>
      </w:r>
      <w:r w:rsidR="001C56E2"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 og fleksibel</w:t>
      </w:r>
      <w:r w:rsidR="00E53FBA"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 bosætning i en naturskøn kontekst med et særligt fokus på afkodninger af det sociale skema </w:t>
      </w:r>
      <w:r w:rsidR="001C56E2" w:rsidRPr="004849F1">
        <w:rPr>
          <w:rFonts w:asciiTheme="majorHAnsi" w:hAnsiTheme="majorHAnsi" w:cstheme="majorHAnsi"/>
          <w:sz w:val="24"/>
          <w:szCs w:val="24"/>
          <w:lang w:val="da-DK"/>
        </w:rPr>
        <w:t>og</w:t>
      </w:r>
      <w:r w:rsidR="00E53FBA"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 nyfortolkninger af </w:t>
      </w:r>
      <w:r w:rsidR="001C56E2" w:rsidRPr="004849F1">
        <w:rPr>
          <w:rFonts w:asciiTheme="majorHAnsi" w:hAnsiTheme="majorHAnsi" w:cstheme="majorHAnsi"/>
          <w:sz w:val="24"/>
          <w:szCs w:val="24"/>
          <w:lang w:val="da-DK"/>
        </w:rPr>
        <w:t>byggeriet</w:t>
      </w:r>
      <w:r w:rsidR="00E53FBA" w:rsidRPr="004849F1">
        <w:rPr>
          <w:rFonts w:asciiTheme="majorHAnsi" w:hAnsiTheme="majorHAnsi" w:cstheme="majorHAnsi"/>
          <w:sz w:val="24"/>
          <w:szCs w:val="24"/>
          <w:lang w:val="da-DK"/>
        </w:rPr>
        <w:t>s indgreb i landskabet</w:t>
      </w:r>
      <w:r w:rsidR="001C56E2" w:rsidRPr="004849F1">
        <w:rPr>
          <w:rFonts w:asciiTheme="majorHAnsi" w:hAnsiTheme="majorHAnsi" w:cstheme="majorHAnsi"/>
          <w:sz w:val="24"/>
          <w:szCs w:val="24"/>
          <w:lang w:val="da-DK"/>
        </w:rPr>
        <w:t>.</w:t>
      </w:r>
      <w:r w:rsidR="00E53FBA"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 </w:t>
      </w:r>
      <w:r w:rsidR="001C56E2" w:rsidRPr="004849F1">
        <w:rPr>
          <w:rFonts w:asciiTheme="majorHAnsi" w:hAnsiTheme="majorHAnsi" w:cstheme="majorHAnsi"/>
          <w:sz w:val="24"/>
          <w:szCs w:val="24"/>
          <w:lang w:val="da-DK"/>
        </w:rPr>
        <w:t>I</w:t>
      </w:r>
      <w:r w:rsidR="00E53FBA" w:rsidRPr="004849F1">
        <w:rPr>
          <w:rFonts w:asciiTheme="majorHAnsi" w:hAnsiTheme="majorHAnsi" w:cstheme="majorHAnsi"/>
          <w:sz w:val="24"/>
          <w:szCs w:val="24"/>
          <w:lang w:val="da-DK"/>
        </w:rPr>
        <w:t>kke mindst</w:t>
      </w:r>
      <w:r w:rsidR="001C56E2"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 implicerer projektet løsninger på </w:t>
      </w:r>
      <w:r w:rsidR="00E53FBA" w:rsidRPr="004849F1">
        <w:rPr>
          <w:rFonts w:asciiTheme="majorHAnsi" w:hAnsiTheme="majorHAnsi" w:cstheme="majorHAnsi"/>
          <w:sz w:val="24"/>
          <w:szCs w:val="24"/>
          <w:lang w:val="da-DK"/>
        </w:rPr>
        <w:t>en hensynsfuld byggemodning af lavtliggende vådområder.</w:t>
      </w:r>
    </w:p>
    <w:p w14:paraId="3C2233CF" w14:textId="0B621F7C" w:rsidR="00E53FBA" w:rsidRPr="004849F1" w:rsidRDefault="00A920DE" w:rsidP="001C56E2">
      <w:pPr>
        <w:widowControl w:val="0"/>
        <w:ind w:firstLine="720"/>
        <w:rPr>
          <w:rFonts w:asciiTheme="majorHAnsi" w:hAnsiTheme="majorHAnsi" w:cstheme="majorHAnsi"/>
          <w:sz w:val="24"/>
          <w:szCs w:val="24"/>
          <w:lang w:val="da-DK"/>
        </w:rPr>
      </w:pPr>
      <w:r w:rsidRPr="004849F1">
        <w:rPr>
          <w:rFonts w:asciiTheme="majorHAnsi" w:hAnsiTheme="majorHAnsi" w:cstheme="majorHAnsi"/>
          <w:sz w:val="24"/>
          <w:szCs w:val="24"/>
          <w:lang w:val="da-DK"/>
        </w:rPr>
        <w:t>Projektet har været forelagt ejendomsselskabet Norden</w:t>
      </w:r>
      <w:r w:rsidR="001C56E2" w:rsidRPr="004849F1">
        <w:rPr>
          <w:rFonts w:asciiTheme="majorHAnsi" w:hAnsiTheme="majorHAnsi" w:cstheme="majorHAnsi"/>
          <w:sz w:val="24"/>
          <w:szCs w:val="24"/>
          <w:lang w:val="da-DK"/>
        </w:rPr>
        <w:t>,</w:t>
      </w:r>
      <w:r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 der administrerer arealet for TDC</w:t>
      </w:r>
      <w:r w:rsidR="001C56E2"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. </w:t>
      </w:r>
      <w:r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Norden tilslutter sig ideen. </w:t>
      </w:r>
      <w:r w:rsidR="00E53FBA"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Projektet skal slutte ringen til funderingen på Elborg Alle – nu </w:t>
      </w:r>
      <w:r w:rsidRPr="004849F1">
        <w:rPr>
          <w:rFonts w:asciiTheme="majorHAnsi" w:hAnsiTheme="majorHAnsi" w:cstheme="majorHAnsi"/>
          <w:sz w:val="24"/>
          <w:szCs w:val="24"/>
          <w:lang w:val="da-DK"/>
        </w:rPr>
        <w:t>i optimeret udformning.</w:t>
      </w:r>
    </w:p>
    <w:p w14:paraId="60B1A7AB" w14:textId="1C0FE5DF" w:rsidR="005525A7" w:rsidRPr="004849F1" w:rsidRDefault="005525A7" w:rsidP="003F2D96">
      <w:pPr>
        <w:widowControl w:val="0"/>
        <w:rPr>
          <w:rFonts w:asciiTheme="majorHAnsi" w:hAnsiTheme="majorHAnsi" w:cstheme="majorHAnsi"/>
          <w:b/>
          <w:sz w:val="24"/>
          <w:szCs w:val="24"/>
          <w:lang w:val="da-DK"/>
        </w:rPr>
      </w:pPr>
      <w:r w:rsidRPr="004849F1">
        <w:rPr>
          <w:rFonts w:asciiTheme="majorHAnsi" w:hAnsiTheme="majorHAnsi" w:cstheme="majorHAnsi"/>
          <w:sz w:val="24"/>
          <w:szCs w:val="24"/>
          <w:lang w:val="da-DK"/>
        </w:rPr>
        <w:br/>
      </w:r>
      <w:r w:rsidRPr="004849F1">
        <w:rPr>
          <w:rFonts w:asciiTheme="majorHAnsi" w:hAnsiTheme="majorHAnsi" w:cstheme="majorHAnsi"/>
          <w:b/>
          <w:sz w:val="24"/>
          <w:szCs w:val="24"/>
          <w:lang w:val="da-DK"/>
        </w:rPr>
        <w:t>København</w:t>
      </w:r>
      <w:r w:rsidR="00A920DE" w:rsidRPr="004849F1">
        <w:rPr>
          <w:rFonts w:asciiTheme="majorHAnsi" w:hAnsiTheme="majorHAnsi" w:cstheme="majorHAnsi"/>
          <w:b/>
          <w:sz w:val="24"/>
          <w:szCs w:val="24"/>
          <w:lang w:val="da-DK"/>
        </w:rPr>
        <w:t>s</w:t>
      </w:r>
      <w:r w:rsidRPr="004849F1">
        <w:rPr>
          <w:rFonts w:asciiTheme="majorHAnsi" w:hAnsiTheme="majorHAnsi" w:cstheme="majorHAnsi"/>
          <w:b/>
          <w:sz w:val="24"/>
          <w:szCs w:val="24"/>
          <w:lang w:val="da-DK"/>
        </w:rPr>
        <w:t xml:space="preserve"> </w:t>
      </w:r>
      <w:r w:rsidR="001C56E2" w:rsidRPr="004849F1">
        <w:rPr>
          <w:rFonts w:asciiTheme="majorHAnsi" w:hAnsiTheme="majorHAnsi" w:cstheme="majorHAnsi"/>
          <w:b/>
          <w:sz w:val="24"/>
          <w:szCs w:val="24"/>
          <w:lang w:val="da-DK"/>
        </w:rPr>
        <w:t>H</w:t>
      </w:r>
      <w:r w:rsidRPr="004849F1">
        <w:rPr>
          <w:rFonts w:asciiTheme="majorHAnsi" w:hAnsiTheme="majorHAnsi" w:cstheme="majorHAnsi"/>
          <w:b/>
          <w:sz w:val="24"/>
          <w:szCs w:val="24"/>
          <w:lang w:val="da-DK"/>
        </w:rPr>
        <w:t xml:space="preserve">øjskole </w:t>
      </w:r>
    </w:p>
    <w:p w14:paraId="6ED41752" w14:textId="3FF9E7BF" w:rsidR="0010700D" w:rsidRPr="004849F1" w:rsidRDefault="005525A7" w:rsidP="003F2D96">
      <w:pPr>
        <w:widowControl w:val="0"/>
        <w:rPr>
          <w:rFonts w:asciiTheme="majorHAnsi" w:hAnsiTheme="majorHAnsi" w:cstheme="majorHAnsi"/>
          <w:sz w:val="24"/>
          <w:szCs w:val="24"/>
          <w:lang w:val="da-DK"/>
        </w:rPr>
      </w:pPr>
      <w:r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Projektet – </w:t>
      </w:r>
      <w:r w:rsidR="00A920DE"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til en ny </w:t>
      </w:r>
      <w:r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Højskole i København er </w:t>
      </w:r>
      <w:r w:rsidR="00A920DE" w:rsidRPr="004849F1">
        <w:rPr>
          <w:rFonts w:asciiTheme="majorHAnsi" w:hAnsiTheme="majorHAnsi" w:cstheme="majorHAnsi"/>
          <w:sz w:val="24"/>
          <w:szCs w:val="24"/>
          <w:lang w:val="da-DK"/>
        </w:rPr>
        <w:t>under udvikling.</w:t>
      </w:r>
      <w:r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 </w:t>
      </w:r>
      <w:r w:rsidR="00B23D89" w:rsidRPr="004849F1">
        <w:rPr>
          <w:rFonts w:asciiTheme="majorHAnsi" w:hAnsiTheme="majorHAnsi" w:cstheme="majorHAnsi"/>
          <w:sz w:val="24"/>
          <w:szCs w:val="24"/>
          <w:lang w:val="da-DK"/>
        </w:rPr>
        <w:t>Projektet er resultatet af et gennemført eksperime</w:t>
      </w:r>
      <w:r w:rsidR="004C054F" w:rsidRPr="004849F1">
        <w:rPr>
          <w:rFonts w:asciiTheme="majorHAnsi" w:hAnsiTheme="majorHAnsi" w:cstheme="majorHAnsi"/>
          <w:sz w:val="24"/>
          <w:szCs w:val="24"/>
          <w:lang w:val="da-DK"/>
        </w:rPr>
        <w:t>ntel</w:t>
      </w:r>
      <w:r w:rsidR="001C56E2" w:rsidRPr="004849F1">
        <w:rPr>
          <w:rFonts w:asciiTheme="majorHAnsi" w:hAnsiTheme="majorHAnsi" w:cstheme="majorHAnsi"/>
          <w:sz w:val="24"/>
          <w:szCs w:val="24"/>
          <w:lang w:val="da-DK"/>
        </w:rPr>
        <w:t>t</w:t>
      </w:r>
      <w:r w:rsidR="004C054F"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 undervisningsforløb </w:t>
      </w:r>
      <w:r w:rsidR="00B23D89"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på </w:t>
      </w:r>
      <w:r w:rsidR="001C56E2" w:rsidRPr="004849F1">
        <w:rPr>
          <w:rFonts w:asciiTheme="majorHAnsi" w:hAnsiTheme="majorHAnsi" w:cstheme="majorHAnsi"/>
          <w:sz w:val="24"/>
          <w:szCs w:val="24"/>
          <w:lang w:val="da-DK"/>
        </w:rPr>
        <w:t>K</w:t>
      </w:r>
      <w:r w:rsidR="00B23D89" w:rsidRPr="004849F1">
        <w:rPr>
          <w:rFonts w:asciiTheme="majorHAnsi" w:hAnsiTheme="majorHAnsi" w:cstheme="majorHAnsi"/>
          <w:sz w:val="24"/>
          <w:szCs w:val="24"/>
          <w:lang w:val="da-DK"/>
        </w:rPr>
        <w:t>unstakademiets Arkitek</w:t>
      </w:r>
      <w:r w:rsidR="004C054F"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tskole under min ledelse. Projektet videreudvikles i samarbejde mellem KADK og Atelier KHR </w:t>
      </w:r>
      <w:r w:rsidR="00CA4112" w:rsidRPr="004849F1">
        <w:rPr>
          <w:rFonts w:asciiTheme="majorHAnsi" w:hAnsiTheme="majorHAnsi" w:cstheme="majorHAnsi"/>
          <w:sz w:val="24"/>
          <w:szCs w:val="24"/>
          <w:lang w:val="da-DK"/>
        </w:rPr>
        <w:t>under inddragelse af</w:t>
      </w:r>
      <w:r w:rsidR="004C054F"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 eksterne kompetencer. Det gælder her som for de øvrige projekter</w:t>
      </w:r>
      <w:r w:rsidR="001C56E2" w:rsidRPr="004849F1">
        <w:rPr>
          <w:rFonts w:asciiTheme="majorHAnsi" w:hAnsiTheme="majorHAnsi" w:cstheme="majorHAnsi"/>
          <w:sz w:val="24"/>
          <w:szCs w:val="24"/>
          <w:lang w:val="da-DK"/>
        </w:rPr>
        <w:t>,</w:t>
      </w:r>
      <w:r w:rsidR="004C054F"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 at Atelier</w:t>
      </w:r>
      <w:r w:rsidR="001C56E2"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 </w:t>
      </w:r>
      <w:proofErr w:type="spellStart"/>
      <w:r w:rsidR="001C56E2" w:rsidRPr="004849F1">
        <w:rPr>
          <w:rFonts w:asciiTheme="majorHAnsi" w:hAnsiTheme="majorHAnsi" w:cstheme="majorHAnsi"/>
          <w:sz w:val="24"/>
          <w:szCs w:val="24"/>
          <w:lang w:val="da-DK"/>
        </w:rPr>
        <w:t>KHRs</w:t>
      </w:r>
      <w:proofErr w:type="spellEnd"/>
      <w:r w:rsidR="004C054F"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 forskningskompetencer er tilknyttet projektet</w:t>
      </w:r>
      <w:r w:rsidR="001C56E2" w:rsidRPr="004849F1">
        <w:rPr>
          <w:rFonts w:asciiTheme="majorHAnsi" w:hAnsiTheme="majorHAnsi" w:cstheme="majorHAnsi"/>
          <w:sz w:val="24"/>
          <w:szCs w:val="24"/>
          <w:lang w:val="da-DK"/>
        </w:rPr>
        <w:t>.</w:t>
      </w:r>
      <w:r w:rsidR="004C054F"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 </w:t>
      </w:r>
      <w:r w:rsidR="00776926"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Projektet ser muligheden af at etablere </w:t>
      </w:r>
      <w:r w:rsidRPr="004849F1">
        <w:rPr>
          <w:rFonts w:asciiTheme="majorHAnsi" w:hAnsiTheme="majorHAnsi" w:cstheme="majorHAnsi"/>
          <w:sz w:val="24"/>
          <w:szCs w:val="24"/>
          <w:lang w:val="da-DK"/>
        </w:rPr>
        <w:t>”Det Holistiske Akademi”</w:t>
      </w:r>
      <w:r w:rsidR="001C56E2"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 til fremme af en særlig byudvikling med globalt perspektiv</w:t>
      </w:r>
      <w:r w:rsidR="00776926"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, i første omgang </w:t>
      </w:r>
      <w:r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med </w:t>
      </w:r>
      <w:r w:rsidR="00776926"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sigte på </w:t>
      </w:r>
      <w:proofErr w:type="spellStart"/>
      <w:r w:rsidRPr="004849F1">
        <w:rPr>
          <w:rFonts w:asciiTheme="majorHAnsi" w:hAnsiTheme="majorHAnsi" w:cstheme="majorHAnsi"/>
          <w:sz w:val="24"/>
          <w:szCs w:val="24"/>
          <w:lang w:val="da-DK"/>
        </w:rPr>
        <w:t>FN</w:t>
      </w:r>
      <w:r w:rsidR="001C56E2" w:rsidRPr="004849F1">
        <w:rPr>
          <w:rFonts w:asciiTheme="majorHAnsi" w:hAnsiTheme="majorHAnsi" w:cstheme="majorHAnsi"/>
          <w:sz w:val="24"/>
          <w:szCs w:val="24"/>
          <w:lang w:val="da-DK"/>
        </w:rPr>
        <w:t>s</w:t>
      </w:r>
      <w:proofErr w:type="spellEnd"/>
      <w:r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 verdensmål</w:t>
      </w:r>
      <w:r w:rsidR="00776926" w:rsidRPr="004849F1">
        <w:rPr>
          <w:rFonts w:asciiTheme="majorHAnsi" w:hAnsiTheme="majorHAnsi" w:cstheme="majorHAnsi"/>
          <w:sz w:val="24"/>
          <w:szCs w:val="24"/>
          <w:lang w:val="da-DK"/>
        </w:rPr>
        <w:t>.</w:t>
      </w:r>
      <w:r w:rsidRPr="004849F1">
        <w:rPr>
          <w:rFonts w:asciiTheme="majorHAnsi" w:hAnsiTheme="majorHAnsi" w:cstheme="majorHAnsi"/>
          <w:sz w:val="24"/>
          <w:szCs w:val="24"/>
          <w:lang w:val="da-DK"/>
        </w:rPr>
        <w:br/>
        <w:t>Studieboligerne kan stå færdig til Verdenskonferencen</w:t>
      </w:r>
      <w:r w:rsidR="001C56E2"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 i 2023</w:t>
      </w:r>
      <w:r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 og </w:t>
      </w:r>
      <w:r w:rsidR="001C56E2"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i </w:t>
      </w:r>
      <w:r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første </w:t>
      </w:r>
      <w:r w:rsidR="001C56E2" w:rsidRPr="004849F1">
        <w:rPr>
          <w:rFonts w:asciiTheme="majorHAnsi" w:hAnsiTheme="majorHAnsi" w:cstheme="majorHAnsi"/>
          <w:sz w:val="24"/>
          <w:szCs w:val="24"/>
          <w:lang w:val="da-DK"/>
        </w:rPr>
        <w:t>om</w:t>
      </w:r>
      <w:r w:rsidRPr="004849F1">
        <w:rPr>
          <w:rFonts w:asciiTheme="majorHAnsi" w:hAnsiTheme="majorHAnsi" w:cstheme="majorHAnsi"/>
          <w:sz w:val="24"/>
          <w:szCs w:val="24"/>
          <w:lang w:val="da-DK"/>
        </w:rPr>
        <w:t>gang tjene til ophold for studerende under konferencen</w:t>
      </w:r>
      <w:r w:rsidR="001C56E2" w:rsidRPr="004849F1">
        <w:rPr>
          <w:rFonts w:asciiTheme="majorHAnsi" w:hAnsiTheme="majorHAnsi" w:cstheme="majorHAnsi"/>
          <w:sz w:val="24"/>
          <w:szCs w:val="24"/>
          <w:lang w:val="da-DK"/>
        </w:rPr>
        <w:t>.</w:t>
      </w:r>
    </w:p>
    <w:p w14:paraId="63530571" w14:textId="6115AAF7" w:rsidR="00776926" w:rsidRPr="004849F1" w:rsidRDefault="00776926" w:rsidP="003F2D96">
      <w:pPr>
        <w:widowControl w:val="0"/>
        <w:rPr>
          <w:rFonts w:asciiTheme="majorHAnsi" w:hAnsiTheme="majorHAnsi" w:cstheme="majorHAnsi"/>
          <w:sz w:val="24"/>
          <w:szCs w:val="24"/>
          <w:lang w:val="da-DK"/>
        </w:rPr>
      </w:pPr>
      <w:r w:rsidRPr="004849F1">
        <w:rPr>
          <w:rFonts w:asciiTheme="majorHAnsi" w:hAnsiTheme="majorHAnsi" w:cstheme="majorHAnsi"/>
          <w:sz w:val="24"/>
          <w:szCs w:val="24"/>
          <w:lang w:val="da-DK"/>
        </w:rPr>
        <w:br/>
      </w:r>
      <w:r w:rsidR="00C35BA9" w:rsidRPr="004849F1">
        <w:rPr>
          <w:rFonts w:asciiTheme="majorHAnsi" w:hAnsiTheme="majorHAnsi" w:cstheme="majorHAnsi"/>
          <w:b/>
          <w:sz w:val="24"/>
          <w:szCs w:val="24"/>
          <w:lang w:val="da-DK"/>
        </w:rPr>
        <w:t>2. mappe</w:t>
      </w:r>
    </w:p>
    <w:p w14:paraId="06966451" w14:textId="2F64B7AC" w:rsidR="00776926" w:rsidRPr="004849F1" w:rsidRDefault="007528CF" w:rsidP="003F2D96">
      <w:pPr>
        <w:widowControl w:val="0"/>
        <w:rPr>
          <w:rFonts w:asciiTheme="majorHAnsi" w:hAnsiTheme="majorHAnsi" w:cstheme="majorHAnsi"/>
          <w:sz w:val="24"/>
          <w:szCs w:val="24"/>
          <w:lang w:val="da-DK"/>
        </w:rPr>
      </w:pPr>
      <w:r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Supplerende materiale til den tidligere udstedte byggetilladelse. Materialet orienterer </w:t>
      </w:r>
      <w:r w:rsidR="004849F1" w:rsidRPr="004849F1">
        <w:rPr>
          <w:rFonts w:asciiTheme="majorHAnsi" w:hAnsiTheme="majorHAnsi" w:cstheme="majorHAnsi"/>
          <w:sz w:val="24"/>
          <w:szCs w:val="24"/>
          <w:lang w:val="da-DK"/>
        </w:rPr>
        <w:t>om materialitet</w:t>
      </w:r>
      <w:r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 og undersøgelser der har afstedkommet revisioner i forbindelse med udformningen af ramme- og fundaments konstruktioner.</w:t>
      </w:r>
    </w:p>
    <w:p w14:paraId="6384E681" w14:textId="77777777" w:rsidR="00776926" w:rsidRPr="004849F1" w:rsidRDefault="00776926" w:rsidP="003F2D96">
      <w:pPr>
        <w:widowControl w:val="0"/>
        <w:rPr>
          <w:rFonts w:asciiTheme="majorHAnsi" w:hAnsiTheme="majorHAnsi" w:cstheme="majorHAnsi"/>
          <w:sz w:val="24"/>
          <w:szCs w:val="24"/>
          <w:lang w:val="da-DK"/>
        </w:rPr>
      </w:pPr>
    </w:p>
    <w:p w14:paraId="1CC1154B" w14:textId="79221F35" w:rsidR="00776926" w:rsidRPr="004849F1" w:rsidRDefault="007528CF" w:rsidP="003F2D96">
      <w:pPr>
        <w:widowControl w:val="0"/>
        <w:rPr>
          <w:rFonts w:asciiTheme="majorHAnsi" w:hAnsiTheme="majorHAnsi" w:cstheme="majorHAnsi"/>
          <w:b/>
          <w:sz w:val="24"/>
          <w:szCs w:val="24"/>
          <w:lang w:val="da-DK"/>
        </w:rPr>
      </w:pPr>
      <w:r w:rsidRPr="004849F1">
        <w:rPr>
          <w:rFonts w:asciiTheme="majorHAnsi" w:hAnsiTheme="majorHAnsi" w:cstheme="majorHAnsi"/>
          <w:b/>
          <w:sz w:val="24"/>
          <w:szCs w:val="24"/>
          <w:lang w:val="da-DK"/>
        </w:rPr>
        <w:t xml:space="preserve">3. mappe </w:t>
      </w:r>
    </w:p>
    <w:p w14:paraId="2D1424DF" w14:textId="7D7133F8" w:rsidR="007528CF" w:rsidRPr="004849F1" w:rsidRDefault="00063C8B" w:rsidP="003F2D96">
      <w:pPr>
        <w:widowControl w:val="0"/>
        <w:rPr>
          <w:rFonts w:asciiTheme="majorHAnsi" w:hAnsiTheme="majorHAnsi" w:cstheme="majorHAnsi"/>
          <w:sz w:val="24"/>
          <w:szCs w:val="24"/>
          <w:lang w:val="da-DK"/>
        </w:rPr>
      </w:pPr>
      <w:r w:rsidRPr="004849F1">
        <w:rPr>
          <w:rFonts w:asciiTheme="majorHAnsi" w:hAnsiTheme="majorHAnsi" w:cstheme="majorHAnsi"/>
          <w:sz w:val="24"/>
          <w:szCs w:val="24"/>
          <w:lang w:val="da-DK"/>
        </w:rPr>
        <w:t>Materialet udarbejdet i forbindelse med det oprindelige byggeandragende</w:t>
      </w:r>
      <w:r w:rsidR="005573D3">
        <w:rPr>
          <w:rFonts w:asciiTheme="majorHAnsi" w:hAnsiTheme="majorHAnsi" w:cstheme="majorHAnsi"/>
          <w:sz w:val="24"/>
          <w:szCs w:val="24"/>
          <w:lang w:val="da-DK"/>
        </w:rPr>
        <w:t xml:space="preserve"> </w:t>
      </w:r>
      <w:r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- udformningen har fokus på konteksten og den alternative boform. </w:t>
      </w:r>
    </w:p>
    <w:p w14:paraId="7883F459" w14:textId="7941E9BF" w:rsidR="007528CF" w:rsidRPr="004849F1" w:rsidRDefault="007528CF" w:rsidP="003F2D96">
      <w:pPr>
        <w:widowControl w:val="0"/>
        <w:rPr>
          <w:rFonts w:asciiTheme="majorHAnsi" w:hAnsiTheme="majorHAnsi" w:cstheme="majorHAnsi"/>
          <w:b/>
          <w:sz w:val="24"/>
          <w:szCs w:val="24"/>
          <w:lang w:val="da-DK"/>
        </w:rPr>
      </w:pPr>
    </w:p>
    <w:p w14:paraId="70B1487C" w14:textId="3A3757B8" w:rsidR="007528CF" w:rsidRPr="004849F1" w:rsidRDefault="00063C8B" w:rsidP="003F2D96">
      <w:pPr>
        <w:widowControl w:val="0"/>
        <w:rPr>
          <w:rFonts w:asciiTheme="majorHAnsi" w:hAnsiTheme="majorHAnsi" w:cstheme="majorHAnsi"/>
          <w:b/>
          <w:sz w:val="24"/>
          <w:szCs w:val="24"/>
          <w:lang w:val="da-DK"/>
        </w:rPr>
      </w:pPr>
      <w:r w:rsidRPr="004849F1">
        <w:rPr>
          <w:rFonts w:asciiTheme="majorHAnsi" w:hAnsiTheme="majorHAnsi" w:cstheme="majorHAnsi"/>
          <w:b/>
          <w:sz w:val="24"/>
          <w:szCs w:val="24"/>
          <w:lang w:val="da-DK"/>
        </w:rPr>
        <w:t xml:space="preserve">4. mappe </w:t>
      </w:r>
    </w:p>
    <w:p w14:paraId="782CFFE3" w14:textId="07B7F643" w:rsidR="00063C8B" w:rsidRPr="004849F1" w:rsidRDefault="00063C8B" w:rsidP="003F2D96">
      <w:pPr>
        <w:widowControl w:val="0"/>
        <w:rPr>
          <w:rFonts w:asciiTheme="majorHAnsi" w:hAnsiTheme="majorHAnsi" w:cstheme="majorHAnsi"/>
          <w:sz w:val="24"/>
          <w:szCs w:val="24"/>
          <w:lang w:val="da-DK"/>
        </w:rPr>
      </w:pPr>
      <w:r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Naboorientering – orienteringen er en forudsætning for udstedelse af byggetilladelse. Materialet erstatter en egentlig nabohøring. </w:t>
      </w:r>
    </w:p>
    <w:p w14:paraId="376F154C" w14:textId="3B90DDD9" w:rsidR="00063C8B" w:rsidRPr="004849F1" w:rsidRDefault="00063C8B" w:rsidP="003F2D96">
      <w:pPr>
        <w:widowControl w:val="0"/>
        <w:rPr>
          <w:rFonts w:asciiTheme="majorHAnsi" w:hAnsiTheme="majorHAnsi" w:cstheme="majorHAnsi"/>
          <w:sz w:val="24"/>
          <w:szCs w:val="24"/>
          <w:lang w:val="da-DK"/>
        </w:rPr>
      </w:pPr>
    </w:p>
    <w:p w14:paraId="2135BEB3" w14:textId="77777777" w:rsidR="000C4FA1" w:rsidRPr="004849F1" w:rsidRDefault="000C4FA1" w:rsidP="003F2D96">
      <w:pPr>
        <w:widowControl w:val="0"/>
        <w:rPr>
          <w:rFonts w:asciiTheme="majorHAnsi" w:hAnsiTheme="majorHAnsi" w:cstheme="majorHAnsi"/>
          <w:b/>
          <w:sz w:val="24"/>
          <w:szCs w:val="24"/>
          <w:lang w:val="da-DK"/>
        </w:rPr>
      </w:pPr>
    </w:p>
    <w:p w14:paraId="5CCBD503" w14:textId="77777777" w:rsidR="000C4FA1" w:rsidRPr="004849F1" w:rsidRDefault="000C4FA1" w:rsidP="003F2D96">
      <w:pPr>
        <w:widowControl w:val="0"/>
        <w:rPr>
          <w:rFonts w:asciiTheme="majorHAnsi" w:hAnsiTheme="majorHAnsi" w:cstheme="majorHAnsi"/>
          <w:b/>
          <w:sz w:val="24"/>
          <w:szCs w:val="24"/>
          <w:lang w:val="da-DK"/>
        </w:rPr>
      </w:pPr>
    </w:p>
    <w:p w14:paraId="727C331F" w14:textId="77777777" w:rsidR="004849F1" w:rsidRDefault="004849F1" w:rsidP="003F2D96">
      <w:pPr>
        <w:widowControl w:val="0"/>
        <w:rPr>
          <w:rFonts w:asciiTheme="majorHAnsi" w:hAnsiTheme="majorHAnsi" w:cstheme="majorHAnsi"/>
          <w:b/>
          <w:sz w:val="24"/>
          <w:szCs w:val="24"/>
          <w:lang w:val="da-DK"/>
        </w:rPr>
      </w:pPr>
    </w:p>
    <w:p w14:paraId="3F9BB47C" w14:textId="452689AB" w:rsidR="00063C8B" w:rsidRPr="004849F1" w:rsidRDefault="00063C8B" w:rsidP="003F2D96">
      <w:pPr>
        <w:widowControl w:val="0"/>
        <w:rPr>
          <w:rFonts w:asciiTheme="majorHAnsi" w:hAnsiTheme="majorHAnsi" w:cstheme="majorHAnsi"/>
          <w:b/>
          <w:sz w:val="24"/>
          <w:szCs w:val="24"/>
          <w:lang w:val="da-DK"/>
        </w:rPr>
      </w:pPr>
      <w:r w:rsidRPr="004849F1">
        <w:rPr>
          <w:rFonts w:asciiTheme="majorHAnsi" w:hAnsiTheme="majorHAnsi" w:cstheme="majorHAnsi"/>
          <w:b/>
          <w:sz w:val="24"/>
          <w:szCs w:val="24"/>
          <w:lang w:val="da-DK"/>
        </w:rPr>
        <w:t xml:space="preserve">5. mappe </w:t>
      </w:r>
    </w:p>
    <w:p w14:paraId="25779493" w14:textId="48905F15" w:rsidR="00757819" w:rsidRPr="004849F1" w:rsidRDefault="00757819" w:rsidP="003F2D96">
      <w:pPr>
        <w:widowControl w:val="0"/>
        <w:rPr>
          <w:rFonts w:asciiTheme="majorHAnsi" w:hAnsiTheme="majorHAnsi" w:cstheme="majorHAnsi"/>
          <w:sz w:val="24"/>
          <w:szCs w:val="24"/>
          <w:lang w:val="da-DK"/>
        </w:rPr>
      </w:pPr>
      <w:r w:rsidRPr="004849F1">
        <w:rPr>
          <w:rFonts w:asciiTheme="majorHAnsi" w:hAnsiTheme="majorHAnsi" w:cstheme="majorHAnsi"/>
          <w:sz w:val="24"/>
          <w:szCs w:val="24"/>
          <w:lang w:val="da-DK"/>
        </w:rPr>
        <w:t>Test-</w:t>
      </w:r>
      <w:r w:rsidR="000C4FA1" w:rsidRPr="004849F1">
        <w:rPr>
          <w:rFonts w:asciiTheme="majorHAnsi" w:hAnsiTheme="majorHAnsi" w:cstheme="majorHAnsi"/>
          <w:sz w:val="24"/>
          <w:szCs w:val="24"/>
          <w:lang w:val="da-DK"/>
        </w:rPr>
        <w:t>rapport - DTU</w:t>
      </w:r>
    </w:p>
    <w:p w14:paraId="6667DE9E" w14:textId="32374EBF" w:rsidR="00757819" w:rsidRPr="004849F1" w:rsidRDefault="000C4FA1" w:rsidP="003F2D96">
      <w:pPr>
        <w:widowControl w:val="0"/>
        <w:rPr>
          <w:rFonts w:asciiTheme="majorHAnsi" w:hAnsiTheme="majorHAnsi" w:cstheme="majorHAnsi"/>
          <w:sz w:val="24"/>
          <w:szCs w:val="24"/>
          <w:lang w:val="da-DK"/>
        </w:rPr>
      </w:pPr>
      <w:r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Den </w:t>
      </w:r>
      <w:r w:rsidR="00757819"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kandidatstuderende fra DTU var tilknyttet udviklingsprojektet Elborg Alle under tilblivelsen af de primære konstruktioner. Samarbejdet sker i forlængelse af det igangværende Ph.d.-studie i Atelieret. </w:t>
      </w:r>
      <w:r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 </w:t>
      </w:r>
      <w:r w:rsidR="00757819"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Arbejdet </w:t>
      </w:r>
      <w:r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resulterer </w:t>
      </w:r>
      <w:r w:rsidR="00757819"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i </w:t>
      </w:r>
      <w:r w:rsidRPr="004849F1">
        <w:rPr>
          <w:rFonts w:asciiTheme="majorHAnsi" w:hAnsiTheme="majorHAnsi" w:cstheme="majorHAnsi"/>
          <w:sz w:val="24"/>
          <w:szCs w:val="24"/>
          <w:lang w:val="da-DK"/>
        </w:rPr>
        <w:t>et afsluttende kandidatspeciale med master-diplom med karakteren 1</w:t>
      </w:r>
      <w:r w:rsidR="00B810B8">
        <w:rPr>
          <w:rFonts w:asciiTheme="majorHAnsi" w:hAnsiTheme="majorHAnsi" w:cstheme="majorHAnsi"/>
          <w:sz w:val="24"/>
          <w:szCs w:val="24"/>
          <w:lang w:val="da-DK"/>
        </w:rPr>
        <w:t>2</w:t>
      </w:r>
      <w:r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 på DTU </w:t>
      </w:r>
    </w:p>
    <w:p w14:paraId="214A7B93" w14:textId="77777777" w:rsidR="00757819" w:rsidRPr="004849F1" w:rsidRDefault="00757819" w:rsidP="003F2D96">
      <w:pPr>
        <w:widowControl w:val="0"/>
        <w:rPr>
          <w:rFonts w:asciiTheme="majorHAnsi" w:hAnsiTheme="majorHAnsi" w:cstheme="majorHAnsi"/>
          <w:sz w:val="24"/>
          <w:szCs w:val="24"/>
          <w:lang w:val="da-DK"/>
        </w:rPr>
      </w:pPr>
    </w:p>
    <w:p w14:paraId="2C9B097F" w14:textId="7673A753" w:rsidR="000C4FA1" w:rsidRPr="004849F1" w:rsidRDefault="000C4FA1" w:rsidP="003F2D96">
      <w:pPr>
        <w:widowControl w:val="0"/>
        <w:rPr>
          <w:rFonts w:asciiTheme="majorHAnsi" w:hAnsiTheme="majorHAnsi" w:cstheme="majorHAnsi"/>
          <w:b/>
          <w:sz w:val="24"/>
          <w:szCs w:val="24"/>
          <w:lang w:val="da-DK"/>
        </w:rPr>
      </w:pPr>
      <w:r w:rsidRPr="004849F1">
        <w:rPr>
          <w:rFonts w:asciiTheme="majorHAnsi" w:hAnsiTheme="majorHAnsi" w:cstheme="majorHAnsi"/>
          <w:b/>
          <w:sz w:val="24"/>
          <w:szCs w:val="24"/>
          <w:lang w:val="da-DK"/>
        </w:rPr>
        <w:t xml:space="preserve">6. mappe </w:t>
      </w:r>
    </w:p>
    <w:p w14:paraId="683965E5" w14:textId="4CAA9E86" w:rsidR="00523CE5" w:rsidRPr="004849F1" w:rsidRDefault="000C4FA1" w:rsidP="000C4FA1">
      <w:pPr>
        <w:widowControl w:val="0"/>
        <w:rPr>
          <w:rFonts w:asciiTheme="majorHAnsi" w:hAnsiTheme="majorHAnsi" w:cstheme="majorHAnsi"/>
          <w:sz w:val="24"/>
          <w:szCs w:val="24"/>
          <w:lang w:val="da-DK"/>
        </w:rPr>
      </w:pPr>
      <w:r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Elborg Alle som case for </w:t>
      </w:r>
      <w:r w:rsidR="00523CE5"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et </w:t>
      </w:r>
      <w:r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kandidatspecielle </w:t>
      </w:r>
      <w:r w:rsidR="00523CE5" w:rsidRPr="004849F1">
        <w:rPr>
          <w:rFonts w:asciiTheme="majorHAnsi" w:hAnsiTheme="majorHAnsi" w:cstheme="majorHAnsi"/>
          <w:sz w:val="24"/>
          <w:szCs w:val="24"/>
          <w:lang w:val="da-DK"/>
        </w:rPr>
        <w:t>på DTU.</w:t>
      </w:r>
    </w:p>
    <w:p w14:paraId="5EC52304" w14:textId="13B765E9" w:rsidR="000C4FA1" w:rsidRPr="004849F1" w:rsidRDefault="00523CE5" w:rsidP="000C4FA1">
      <w:pPr>
        <w:widowControl w:val="0"/>
        <w:rPr>
          <w:rFonts w:asciiTheme="majorHAnsi" w:hAnsiTheme="majorHAnsi" w:cstheme="majorHAnsi"/>
          <w:sz w:val="24"/>
          <w:szCs w:val="24"/>
          <w:lang w:val="da-DK"/>
        </w:rPr>
      </w:pPr>
      <w:r w:rsidRPr="004849F1">
        <w:rPr>
          <w:rFonts w:asciiTheme="majorHAnsi" w:hAnsiTheme="majorHAnsi" w:cstheme="majorHAnsi"/>
          <w:sz w:val="24"/>
          <w:szCs w:val="24"/>
          <w:lang w:val="da-DK"/>
        </w:rPr>
        <w:t>T</w:t>
      </w:r>
      <w:r w:rsidR="00714F4E"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emaet </w:t>
      </w:r>
      <w:r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er </w:t>
      </w:r>
      <w:r w:rsidR="00714F4E"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bygningsudformninger i glasfiberarmerede bygningskonstruktioner. </w:t>
      </w:r>
      <w:r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Rapporten førte til en afsluttende </w:t>
      </w:r>
      <w:r w:rsidR="000C4FA1" w:rsidRPr="004849F1">
        <w:rPr>
          <w:rFonts w:asciiTheme="majorHAnsi" w:hAnsiTheme="majorHAnsi" w:cstheme="majorHAnsi"/>
          <w:sz w:val="24"/>
          <w:szCs w:val="24"/>
          <w:lang w:val="da-DK"/>
        </w:rPr>
        <w:t>master</w:t>
      </w:r>
      <w:r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 med </w:t>
      </w:r>
      <w:r w:rsidR="000C4FA1"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diplom </w:t>
      </w:r>
      <w:r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og </w:t>
      </w:r>
      <w:r w:rsidR="000C4FA1" w:rsidRPr="004849F1">
        <w:rPr>
          <w:rFonts w:asciiTheme="majorHAnsi" w:hAnsiTheme="majorHAnsi" w:cstheme="majorHAnsi"/>
          <w:sz w:val="24"/>
          <w:szCs w:val="24"/>
          <w:lang w:val="da-DK"/>
        </w:rPr>
        <w:t>karakteren 1</w:t>
      </w:r>
      <w:r w:rsidR="00B810B8">
        <w:rPr>
          <w:rFonts w:asciiTheme="majorHAnsi" w:hAnsiTheme="majorHAnsi" w:cstheme="majorHAnsi"/>
          <w:sz w:val="24"/>
          <w:szCs w:val="24"/>
          <w:lang w:val="da-DK"/>
        </w:rPr>
        <w:t>2</w:t>
      </w:r>
      <w:r w:rsidRPr="004849F1">
        <w:rPr>
          <w:rFonts w:asciiTheme="majorHAnsi" w:hAnsiTheme="majorHAnsi" w:cstheme="majorHAnsi"/>
          <w:sz w:val="24"/>
          <w:szCs w:val="24"/>
          <w:lang w:val="da-DK"/>
        </w:rPr>
        <w:t>.</w:t>
      </w:r>
    </w:p>
    <w:p w14:paraId="2EDA47EC" w14:textId="0CF8DE38" w:rsidR="000C4FA1" w:rsidRPr="004849F1" w:rsidRDefault="000C4FA1" w:rsidP="003F2D96">
      <w:pPr>
        <w:widowControl w:val="0"/>
        <w:rPr>
          <w:rFonts w:asciiTheme="majorHAnsi" w:hAnsiTheme="majorHAnsi" w:cstheme="majorHAnsi"/>
          <w:sz w:val="24"/>
          <w:szCs w:val="24"/>
          <w:lang w:val="da-DK"/>
        </w:rPr>
      </w:pPr>
    </w:p>
    <w:p w14:paraId="0A30AF03" w14:textId="577DEC59" w:rsidR="000C4FA1" w:rsidRPr="004849F1" w:rsidRDefault="00166210" w:rsidP="003F2D96">
      <w:pPr>
        <w:widowControl w:val="0"/>
        <w:rPr>
          <w:rFonts w:asciiTheme="majorHAnsi" w:hAnsiTheme="majorHAnsi" w:cstheme="majorHAnsi"/>
          <w:b/>
          <w:sz w:val="24"/>
          <w:szCs w:val="24"/>
          <w:lang w:val="da-DK"/>
        </w:rPr>
      </w:pPr>
      <w:r w:rsidRPr="004849F1">
        <w:rPr>
          <w:rFonts w:asciiTheme="majorHAnsi" w:hAnsiTheme="majorHAnsi" w:cstheme="majorHAnsi"/>
          <w:b/>
          <w:sz w:val="24"/>
          <w:szCs w:val="24"/>
          <w:lang w:val="da-DK"/>
        </w:rPr>
        <w:t xml:space="preserve">7. mappe </w:t>
      </w:r>
    </w:p>
    <w:p w14:paraId="2E7737AC" w14:textId="77777777" w:rsidR="00166210" w:rsidRPr="004849F1" w:rsidRDefault="00166210" w:rsidP="003F2D96">
      <w:pPr>
        <w:widowControl w:val="0"/>
        <w:rPr>
          <w:rFonts w:asciiTheme="majorHAnsi" w:hAnsiTheme="majorHAnsi" w:cstheme="majorHAnsi"/>
          <w:sz w:val="24"/>
          <w:szCs w:val="24"/>
          <w:lang w:val="da-DK"/>
        </w:rPr>
      </w:pPr>
      <w:r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Beskrivelse og tegningsdokumentation af byggeprojektet Elborg Alle </w:t>
      </w:r>
    </w:p>
    <w:p w14:paraId="4471D74E" w14:textId="2DC3BCD6" w:rsidR="000C4FA1" w:rsidRPr="004849F1" w:rsidRDefault="00433484" w:rsidP="003F2D96">
      <w:pPr>
        <w:widowControl w:val="0"/>
        <w:rPr>
          <w:rFonts w:asciiTheme="majorHAnsi" w:hAnsiTheme="majorHAnsi" w:cstheme="majorHAnsi"/>
          <w:sz w:val="24"/>
          <w:szCs w:val="24"/>
          <w:lang w:val="da-DK"/>
        </w:rPr>
      </w:pPr>
      <w:r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Projektet er tænkt som </w:t>
      </w:r>
      <w:r w:rsidR="00166210" w:rsidRPr="004849F1">
        <w:rPr>
          <w:rFonts w:asciiTheme="majorHAnsi" w:hAnsiTheme="majorHAnsi" w:cstheme="majorHAnsi"/>
          <w:sz w:val="24"/>
          <w:szCs w:val="24"/>
          <w:lang w:val="da-DK"/>
        </w:rPr>
        <w:t>et generisk præfabrikeret byggesystem</w:t>
      </w:r>
      <w:r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 udformet som ”systemleverance”. Materialet i mappen er en oversigt der </w:t>
      </w:r>
      <w:r w:rsidR="00166210" w:rsidRPr="004849F1">
        <w:rPr>
          <w:rFonts w:asciiTheme="majorHAnsi" w:hAnsiTheme="majorHAnsi" w:cstheme="majorHAnsi"/>
          <w:sz w:val="24"/>
          <w:szCs w:val="24"/>
          <w:lang w:val="da-DK"/>
        </w:rPr>
        <w:t>inkluderer element – materiale - og samstillingsdetalje</w:t>
      </w:r>
      <w:r w:rsidRPr="004849F1">
        <w:rPr>
          <w:rFonts w:asciiTheme="majorHAnsi" w:hAnsiTheme="majorHAnsi" w:cstheme="majorHAnsi"/>
          <w:sz w:val="24"/>
          <w:szCs w:val="24"/>
          <w:lang w:val="da-DK"/>
        </w:rPr>
        <w:t>.</w:t>
      </w:r>
    </w:p>
    <w:p w14:paraId="357863AD" w14:textId="4B65B284" w:rsidR="00166210" w:rsidRPr="004849F1" w:rsidRDefault="00433484" w:rsidP="003F2D96">
      <w:pPr>
        <w:widowControl w:val="0"/>
        <w:rPr>
          <w:rFonts w:asciiTheme="majorHAnsi" w:hAnsiTheme="majorHAnsi" w:cstheme="majorHAnsi"/>
          <w:sz w:val="24"/>
          <w:szCs w:val="24"/>
          <w:lang w:val="da-DK"/>
        </w:rPr>
      </w:pPr>
      <w:r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Et igangværende arbejde består i at undersøge mulige organiske fiberkompositter til erstatning for de </w:t>
      </w:r>
      <w:r w:rsidR="007912AF"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nu </w:t>
      </w:r>
      <w:r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oliebaserede i </w:t>
      </w:r>
      <w:r w:rsidR="007912AF"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de valgte Glasfiberprodukter </w:t>
      </w:r>
    </w:p>
    <w:p w14:paraId="72522536" w14:textId="77777777" w:rsidR="00166210" w:rsidRPr="004849F1" w:rsidRDefault="00166210" w:rsidP="003F2D96">
      <w:pPr>
        <w:widowControl w:val="0"/>
        <w:rPr>
          <w:rFonts w:asciiTheme="majorHAnsi" w:hAnsiTheme="majorHAnsi" w:cstheme="majorHAnsi"/>
          <w:sz w:val="24"/>
          <w:szCs w:val="24"/>
          <w:lang w:val="da-DK"/>
        </w:rPr>
      </w:pPr>
    </w:p>
    <w:p w14:paraId="7D2BDA03" w14:textId="31507151" w:rsidR="00B93341" w:rsidRPr="004849F1" w:rsidRDefault="00B93341" w:rsidP="003F2D96">
      <w:pPr>
        <w:widowControl w:val="0"/>
        <w:rPr>
          <w:rFonts w:asciiTheme="majorHAnsi" w:hAnsiTheme="majorHAnsi" w:cstheme="majorHAnsi"/>
          <w:b/>
          <w:sz w:val="24"/>
          <w:szCs w:val="24"/>
          <w:lang w:val="da-DK"/>
        </w:rPr>
      </w:pPr>
      <w:r w:rsidRPr="004849F1">
        <w:rPr>
          <w:rFonts w:asciiTheme="majorHAnsi" w:hAnsiTheme="majorHAnsi" w:cstheme="majorHAnsi"/>
          <w:b/>
          <w:sz w:val="24"/>
          <w:szCs w:val="24"/>
          <w:lang w:val="da-DK"/>
        </w:rPr>
        <w:t xml:space="preserve">8. mappe </w:t>
      </w:r>
    </w:p>
    <w:p w14:paraId="28EC426D" w14:textId="31C6A3C9" w:rsidR="00E20291" w:rsidRPr="004849F1" w:rsidRDefault="003A2D99" w:rsidP="003F2D96">
      <w:pPr>
        <w:widowControl w:val="0"/>
        <w:rPr>
          <w:rFonts w:asciiTheme="majorHAnsi" w:hAnsiTheme="majorHAnsi" w:cstheme="majorHAnsi"/>
          <w:sz w:val="24"/>
          <w:szCs w:val="24"/>
          <w:lang w:val="da-DK" w:eastAsia="en-US"/>
        </w:rPr>
      </w:pPr>
      <w:r w:rsidRPr="004849F1">
        <w:rPr>
          <w:rFonts w:asciiTheme="majorHAnsi" w:hAnsiTheme="majorHAnsi" w:cstheme="majorHAnsi"/>
          <w:sz w:val="24"/>
          <w:szCs w:val="24"/>
          <w:lang w:val="da-DK" w:eastAsia="en-US"/>
        </w:rPr>
        <w:t>En r</w:t>
      </w:r>
      <w:r w:rsidR="00E20291" w:rsidRPr="004849F1">
        <w:rPr>
          <w:rFonts w:asciiTheme="majorHAnsi" w:hAnsiTheme="majorHAnsi" w:cstheme="majorHAnsi"/>
          <w:sz w:val="24"/>
          <w:szCs w:val="24"/>
          <w:lang w:val="da-DK" w:eastAsia="en-US"/>
        </w:rPr>
        <w:t xml:space="preserve">apport udarbejdet af Erhvervs-stipendiat Vicki </w:t>
      </w:r>
      <w:proofErr w:type="spellStart"/>
      <w:r w:rsidR="00E20291" w:rsidRPr="004849F1">
        <w:rPr>
          <w:rFonts w:asciiTheme="majorHAnsi" w:hAnsiTheme="majorHAnsi" w:cstheme="majorHAnsi"/>
          <w:sz w:val="24"/>
          <w:szCs w:val="24"/>
          <w:lang w:val="da-DK" w:eastAsia="en-US"/>
        </w:rPr>
        <w:t>Thake</w:t>
      </w:r>
      <w:proofErr w:type="spellEnd"/>
      <w:r w:rsidR="00E20291" w:rsidRPr="004849F1">
        <w:rPr>
          <w:rFonts w:asciiTheme="majorHAnsi" w:hAnsiTheme="majorHAnsi" w:cstheme="majorHAnsi"/>
          <w:sz w:val="24"/>
          <w:szCs w:val="24"/>
          <w:lang w:val="da-DK" w:eastAsia="en-US"/>
        </w:rPr>
        <w:t xml:space="preserve"> (en Ph.d. støttet af RealDania) </w:t>
      </w:r>
    </w:p>
    <w:p w14:paraId="4B9AAE89" w14:textId="2331069C" w:rsidR="00E20291" w:rsidRPr="004849F1" w:rsidRDefault="00E20291" w:rsidP="003F2D96">
      <w:pPr>
        <w:widowControl w:val="0"/>
        <w:rPr>
          <w:rFonts w:asciiTheme="majorHAnsi" w:hAnsiTheme="majorHAnsi" w:cstheme="majorHAnsi"/>
          <w:sz w:val="24"/>
          <w:szCs w:val="24"/>
          <w:lang w:val="da-DK" w:eastAsia="en-US"/>
        </w:rPr>
      </w:pPr>
      <w:r w:rsidRPr="004849F1">
        <w:rPr>
          <w:rFonts w:asciiTheme="majorHAnsi" w:hAnsiTheme="majorHAnsi" w:cstheme="majorHAnsi"/>
          <w:sz w:val="24"/>
          <w:szCs w:val="24"/>
          <w:lang w:val="da-DK" w:eastAsia="en-US"/>
        </w:rPr>
        <w:t xml:space="preserve">Rapporten dokumenterer </w:t>
      </w:r>
      <w:r w:rsidR="003A2D99" w:rsidRPr="004849F1">
        <w:rPr>
          <w:rFonts w:asciiTheme="majorHAnsi" w:hAnsiTheme="majorHAnsi" w:cstheme="majorHAnsi"/>
          <w:sz w:val="24"/>
          <w:szCs w:val="24"/>
          <w:lang w:val="da-DK" w:eastAsia="en-US"/>
        </w:rPr>
        <w:t>projektet Elborg Alle som et tværfaglige samarbejde på tværs af forskning, studie og praksis under f</w:t>
      </w:r>
      <w:r w:rsidRPr="004849F1">
        <w:rPr>
          <w:rFonts w:asciiTheme="majorHAnsi" w:hAnsiTheme="majorHAnsi" w:cstheme="majorHAnsi"/>
          <w:sz w:val="24"/>
          <w:szCs w:val="24"/>
          <w:lang w:val="da-DK" w:eastAsia="en-US"/>
        </w:rPr>
        <w:t>orberedelserne og nedlæggelsen af de 6 meter lang</w:t>
      </w:r>
      <w:r w:rsidR="003A2D99" w:rsidRPr="004849F1">
        <w:rPr>
          <w:rFonts w:asciiTheme="majorHAnsi" w:hAnsiTheme="majorHAnsi" w:cstheme="majorHAnsi"/>
          <w:sz w:val="24"/>
          <w:szCs w:val="24"/>
          <w:lang w:val="da-DK" w:eastAsia="en-US"/>
        </w:rPr>
        <w:t xml:space="preserve">e </w:t>
      </w:r>
      <w:r w:rsidRPr="004849F1">
        <w:rPr>
          <w:rFonts w:asciiTheme="majorHAnsi" w:hAnsiTheme="majorHAnsi" w:cstheme="majorHAnsi"/>
          <w:sz w:val="24"/>
          <w:szCs w:val="24"/>
          <w:lang w:val="da-DK" w:eastAsia="en-US"/>
        </w:rPr>
        <w:t>fundaments</w:t>
      </w:r>
      <w:r w:rsidR="003A2D99" w:rsidRPr="004849F1">
        <w:rPr>
          <w:rFonts w:asciiTheme="majorHAnsi" w:hAnsiTheme="majorHAnsi" w:cstheme="majorHAnsi"/>
          <w:sz w:val="24"/>
          <w:szCs w:val="24"/>
          <w:lang w:val="da-DK" w:eastAsia="en-US"/>
        </w:rPr>
        <w:t xml:space="preserve"> </w:t>
      </w:r>
      <w:r w:rsidRPr="004849F1">
        <w:rPr>
          <w:rFonts w:asciiTheme="majorHAnsi" w:hAnsiTheme="majorHAnsi" w:cstheme="majorHAnsi"/>
          <w:sz w:val="24"/>
          <w:szCs w:val="24"/>
          <w:lang w:val="da-DK" w:eastAsia="en-US"/>
        </w:rPr>
        <w:t xml:space="preserve">elementer. </w:t>
      </w:r>
    </w:p>
    <w:p w14:paraId="4E1CB01E" w14:textId="4D389583" w:rsidR="00E20291" w:rsidRPr="004849F1" w:rsidRDefault="003A2D99" w:rsidP="003F2D96">
      <w:pPr>
        <w:widowControl w:val="0"/>
        <w:rPr>
          <w:rFonts w:asciiTheme="majorHAnsi" w:hAnsiTheme="majorHAnsi" w:cstheme="majorHAnsi"/>
          <w:sz w:val="24"/>
          <w:szCs w:val="24"/>
          <w:lang w:val="da-DK"/>
        </w:rPr>
      </w:pPr>
      <w:r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Udgangspunktet for projektet er ingen brug af beton hvorfor </w:t>
      </w:r>
      <w:r w:rsidR="00B810B8">
        <w:rPr>
          <w:rFonts w:asciiTheme="majorHAnsi" w:hAnsiTheme="majorHAnsi" w:cstheme="majorHAnsi"/>
          <w:sz w:val="24"/>
          <w:szCs w:val="24"/>
          <w:lang w:val="da-DK"/>
        </w:rPr>
        <w:t>renden</w:t>
      </w:r>
      <w:r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 </w:t>
      </w:r>
      <w:r w:rsidR="00B810B8">
        <w:rPr>
          <w:rFonts w:asciiTheme="majorHAnsi" w:hAnsiTheme="majorHAnsi" w:cstheme="majorHAnsi"/>
          <w:sz w:val="24"/>
          <w:szCs w:val="24"/>
          <w:lang w:val="da-DK"/>
        </w:rPr>
        <w:t>til</w:t>
      </w:r>
      <w:r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 elementerne rettes af i udgravningen. Det efterfølgende jordtryk efter opfyldningen skal fastholde </w:t>
      </w:r>
      <w:r w:rsidR="003B4A4C"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positionen af de efterfølgende gestaltninger.  </w:t>
      </w:r>
    </w:p>
    <w:p w14:paraId="5452DF79" w14:textId="77777777" w:rsidR="00E20291" w:rsidRPr="004849F1" w:rsidRDefault="00E20291" w:rsidP="003F2D96">
      <w:pPr>
        <w:widowControl w:val="0"/>
        <w:rPr>
          <w:rFonts w:asciiTheme="majorHAnsi" w:hAnsiTheme="majorHAnsi" w:cstheme="majorHAnsi"/>
          <w:sz w:val="24"/>
          <w:szCs w:val="24"/>
          <w:lang w:val="da-DK"/>
        </w:rPr>
      </w:pPr>
    </w:p>
    <w:p w14:paraId="52BBF148" w14:textId="772E82B5" w:rsidR="00E20291" w:rsidRPr="004849F1" w:rsidRDefault="003B4A4C" w:rsidP="003F2D96">
      <w:pPr>
        <w:widowControl w:val="0"/>
        <w:rPr>
          <w:rFonts w:asciiTheme="majorHAnsi" w:hAnsiTheme="majorHAnsi" w:cstheme="majorHAnsi"/>
          <w:b/>
          <w:sz w:val="24"/>
          <w:szCs w:val="24"/>
          <w:lang w:val="da-DK"/>
        </w:rPr>
      </w:pPr>
      <w:r w:rsidRPr="004849F1">
        <w:rPr>
          <w:rFonts w:asciiTheme="majorHAnsi" w:hAnsiTheme="majorHAnsi" w:cstheme="majorHAnsi"/>
          <w:b/>
          <w:sz w:val="24"/>
          <w:szCs w:val="24"/>
          <w:lang w:val="da-DK"/>
        </w:rPr>
        <w:t xml:space="preserve">9. mappe </w:t>
      </w:r>
    </w:p>
    <w:p w14:paraId="4E595B74" w14:textId="55165B2A" w:rsidR="003B4A4C" w:rsidRPr="004849F1" w:rsidRDefault="003B4A4C" w:rsidP="003F2D96">
      <w:pPr>
        <w:widowControl w:val="0"/>
        <w:rPr>
          <w:rFonts w:asciiTheme="majorHAnsi" w:hAnsiTheme="majorHAnsi" w:cstheme="majorHAnsi"/>
          <w:b/>
          <w:sz w:val="24"/>
          <w:szCs w:val="24"/>
          <w:lang w:val="da-DK"/>
        </w:rPr>
      </w:pPr>
    </w:p>
    <w:p w14:paraId="55B434EC" w14:textId="0656ABD1" w:rsidR="003B4A4C" w:rsidRPr="004849F1" w:rsidRDefault="004849F1" w:rsidP="003F2D96">
      <w:pPr>
        <w:widowControl w:val="0"/>
        <w:rPr>
          <w:rFonts w:asciiTheme="majorHAnsi" w:hAnsiTheme="majorHAnsi" w:cstheme="majorHAnsi"/>
          <w:sz w:val="24"/>
          <w:szCs w:val="24"/>
          <w:lang w:val="da-DK"/>
        </w:rPr>
      </w:pPr>
      <w:r w:rsidRPr="004849F1">
        <w:rPr>
          <w:rFonts w:asciiTheme="majorHAnsi" w:hAnsiTheme="majorHAnsi" w:cstheme="majorHAnsi"/>
          <w:sz w:val="24"/>
          <w:szCs w:val="24"/>
          <w:lang w:val="da-DK"/>
        </w:rPr>
        <w:t>Status p.t – naboerne i nærområdet har taget Elborg Alle til sig. Det åbner op for konstruktive dialoger. Jeg kommunikerer jævnligt projektets ideer på gavlen af</w:t>
      </w:r>
      <w:r w:rsidR="00E36D5E">
        <w:rPr>
          <w:rFonts w:asciiTheme="majorHAnsi" w:hAnsiTheme="majorHAnsi" w:cstheme="majorHAnsi"/>
          <w:sz w:val="24"/>
          <w:szCs w:val="24"/>
          <w:lang w:val="da-DK"/>
        </w:rPr>
        <w:t xml:space="preserve"> </w:t>
      </w:r>
      <w:r w:rsidRPr="004849F1">
        <w:rPr>
          <w:rFonts w:asciiTheme="majorHAnsi" w:hAnsiTheme="majorHAnsi" w:cstheme="majorHAnsi"/>
          <w:sz w:val="24"/>
          <w:szCs w:val="24"/>
          <w:lang w:val="da-DK"/>
        </w:rPr>
        <w:t>redskabsskur</w:t>
      </w:r>
      <w:r w:rsidR="00E36D5E">
        <w:rPr>
          <w:rFonts w:asciiTheme="majorHAnsi" w:hAnsiTheme="majorHAnsi" w:cstheme="majorHAnsi"/>
          <w:sz w:val="24"/>
          <w:szCs w:val="24"/>
          <w:lang w:val="da-DK"/>
        </w:rPr>
        <w:t xml:space="preserve">et </w:t>
      </w:r>
      <w:r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ligesom jeg </w:t>
      </w:r>
      <w:r w:rsidR="00E36D5E">
        <w:rPr>
          <w:rFonts w:asciiTheme="majorHAnsi" w:hAnsiTheme="majorHAnsi" w:cstheme="majorHAnsi"/>
          <w:sz w:val="24"/>
          <w:szCs w:val="24"/>
          <w:lang w:val="da-DK"/>
        </w:rPr>
        <w:t xml:space="preserve">i større fora forsøger at komme med </w:t>
      </w:r>
      <w:r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ideer </w:t>
      </w:r>
      <w:r w:rsidR="00E36D5E">
        <w:rPr>
          <w:rFonts w:asciiTheme="majorHAnsi" w:hAnsiTheme="majorHAnsi" w:cstheme="majorHAnsi"/>
          <w:sz w:val="24"/>
          <w:szCs w:val="24"/>
          <w:lang w:val="da-DK"/>
        </w:rPr>
        <w:t xml:space="preserve">i </w:t>
      </w:r>
      <w:r w:rsidRPr="004849F1">
        <w:rPr>
          <w:rFonts w:asciiTheme="majorHAnsi" w:hAnsiTheme="majorHAnsi" w:cstheme="majorHAnsi"/>
          <w:sz w:val="24"/>
          <w:szCs w:val="24"/>
          <w:lang w:val="da-DK"/>
        </w:rPr>
        <w:t>forståelse</w:t>
      </w:r>
      <w:r w:rsidR="00E36D5E">
        <w:rPr>
          <w:rFonts w:asciiTheme="majorHAnsi" w:hAnsiTheme="majorHAnsi" w:cstheme="majorHAnsi"/>
          <w:sz w:val="24"/>
          <w:szCs w:val="24"/>
          <w:lang w:val="da-DK"/>
        </w:rPr>
        <w:t>n</w:t>
      </w:r>
      <w:r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 </w:t>
      </w:r>
      <w:r w:rsidR="00E36D5E">
        <w:rPr>
          <w:rFonts w:asciiTheme="majorHAnsi" w:hAnsiTheme="majorHAnsi" w:cstheme="majorHAnsi"/>
          <w:sz w:val="24"/>
          <w:szCs w:val="24"/>
          <w:lang w:val="da-DK"/>
        </w:rPr>
        <w:t xml:space="preserve">af </w:t>
      </w:r>
      <w:r w:rsidRPr="004849F1">
        <w:rPr>
          <w:rFonts w:asciiTheme="majorHAnsi" w:hAnsiTheme="majorHAnsi" w:cstheme="majorHAnsi"/>
          <w:sz w:val="24"/>
          <w:szCs w:val="24"/>
          <w:lang w:val="da-DK"/>
        </w:rPr>
        <w:t>at kvalificere stedet</w:t>
      </w:r>
      <w:r w:rsidR="00E36D5E">
        <w:rPr>
          <w:rFonts w:asciiTheme="majorHAnsi" w:hAnsiTheme="majorHAnsi" w:cstheme="majorHAnsi"/>
          <w:sz w:val="24"/>
          <w:szCs w:val="24"/>
          <w:lang w:val="da-DK"/>
        </w:rPr>
        <w:t>s</w:t>
      </w:r>
      <w:r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 </w:t>
      </w:r>
      <w:r w:rsidR="00E36D5E">
        <w:rPr>
          <w:rFonts w:asciiTheme="majorHAnsi" w:hAnsiTheme="majorHAnsi" w:cstheme="majorHAnsi"/>
          <w:sz w:val="24"/>
          <w:szCs w:val="24"/>
          <w:lang w:val="da-DK"/>
        </w:rPr>
        <w:t xml:space="preserve">smukke landskabelige </w:t>
      </w:r>
      <w:r w:rsidRPr="004849F1">
        <w:rPr>
          <w:rFonts w:asciiTheme="majorHAnsi" w:hAnsiTheme="majorHAnsi" w:cstheme="majorHAnsi"/>
          <w:sz w:val="24"/>
          <w:szCs w:val="24"/>
          <w:lang w:val="da-DK"/>
        </w:rPr>
        <w:t xml:space="preserve">potentiale. </w:t>
      </w:r>
    </w:p>
    <w:p w14:paraId="49129051" w14:textId="77777777" w:rsidR="003B4A4C" w:rsidRPr="004849F1" w:rsidRDefault="003B4A4C" w:rsidP="003F2D96">
      <w:pPr>
        <w:widowControl w:val="0"/>
        <w:rPr>
          <w:rFonts w:asciiTheme="majorHAnsi" w:hAnsiTheme="majorHAnsi" w:cstheme="majorHAnsi"/>
          <w:sz w:val="24"/>
          <w:szCs w:val="24"/>
          <w:lang w:val="da-DK"/>
        </w:rPr>
      </w:pPr>
    </w:p>
    <w:p w14:paraId="2F7EBA24" w14:textId="1310FC2B" w:rsidR="003B4A4C" w:rsidRPr="004849F1" w:rsidRDefault="00C1064D" w:rsidP="003F2D96">
      <w:pPr>
        <w:widowControl w:val="0"/>
        <w:rPr>
          <w:rFonts w:asciiTheme="majorHAnsi" w:hAnsiTheme="majorHAnsi" w:cstheme="majorHAnsi"/>
          <w:sz w:val="24"/>
          <w:szCs w:val="24"/>
          <w:lang w:val="da-DK"/>
        </w:rPr>
      </w:pPr>
      <w:r>
        <w:rPr>
          <w:rFonts w:asciiTheme="majorHAnsi" w:hAnsiTheme="majorHAnsi" w:cstheme="majorHAnsi"/>
          <w:sz w:val="24"/>
          <w:szCs w:val="24"/>
          <w:lang w:val="da-DK"/>
        </w:rPr>
        <w:t xml:space="preserve">Jan Søndergaard </w:t>
      </w:r>
    </w:p>
    <w:p w14:paraId="4247620A" w14:textId="77777777" w:rsidR="003B4A4C" w:rsidRPr="004849F1" w:rsidRDefault="003B4A4C" w:rsidP="003F2D96">
      <w:pPr>
        <w:widowControl w:val="0"/>
        <w:rPr>
          <w:rFonts w:asciiTheme="majorHAnsi" w:hAnsiTheme="majorHAnsi" w:cstheme="majorHAnsi"/>
          <w:sz w:val="24"/>
          <w:szCs w:val="24"/>
          <w:lang w:val="da-DK"/>
        </w:rPr>
      </w:pPr>
    </w:p>
    <w:p w14:paraId="6C2D97E9" w14:textId="77777777" w:rsidR="003B4A4C" w:rsidRPr="004849F1" w:rsidRDefault="003B4A4C" w:rsidP="003F2D96">
      <w:pPr>
        <w:widowControl w:val="0"/>
        <w:rPr>
          <w:rFonts w:asciiTheme="majorHAnsi" w:hAnsiTheme="majorHAnsi" w:cstheme="majorHAnsi"/>
          <w:sz w:val="24"/>
          <w:szCs w:val="24"/>
          <w:lang w:val="da-DK"/>
        </w:rPr>
      </w:pPr>
    </w:p>
    <w:p w14:paraId="580E195F" w14:textId="77777777" w:rsidR="003B4A4C" w:rsidRPr="004849F1" w:rsidRDefault="003B4A4C" w:rsidP="003F2D96">
      <w:pPr>
        <w:widowControl w:val="0"/>
        <w:rPr>
          <w:rFonts w:asciiTheme="majorHAnsi" w:hAnsiTheme="majorHAnsi" w:cstheme="majorHAnsi"/>
          <w:sz w:val="24"/>
          <w:szCs w:val="24"/>
          <w:lang w:val="da-DK"/>
        </w:rPr>
      </w:pPr>
    </w:p>
    <w:p w14:paraId="35343A5C" w14:textId="77777777" w:rsidR="00DC4F0E" w:rsidRPr="001C56E2" w:rsidRDefault="00DC4F0E" w:rsidP="003F2D96">
      <w:pPr>
        <w:widowControl w:val="0"/>
        <w:rPr>
          <w:rFonts w:asciiTheme="minorHAnsi" w:hAnsiTheme="minorHAnsi" w:cstheme="minorHAnsi"/>
          <w:lang w:val="da-DK"/>
        </w:rPr>
      </w:pPr>
    </w:p>
    <w:sectPr w:rsidR="00DC4F0E" w:rsidRPr="001C56E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F0B1F"/>
    <w:multiLevelType w:val="hybridMultilevel"/>
    <w:tmpl w:val="1A64D95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61BB7"/>
    <w:multiLevelType w:val="hybridMultilevel"/>
    <w:tmpl w:val="32426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D3FB4"/>
    <w:multiLevelType w:val="hybridMultilevel"/>
    <w:tmpl w:val="061499A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00D"/>
    <w:rsid w:val="000175DF"/>
    <w:rsid w:val="00063C8B"/>
    <w:rsid w:val="000C4FA1"/>
    <w:rsid w:val="0010700D"/>
    <w:rsid w:val="00121A96"/>
    <w:rsid w:val="00125E3B"/>
    <w:rsid w:val="00166210"/>
    <w:rsid w:val="001C56E2"/>
    <w:rsid w:val="0022018B"/>
    <w:rsid w:val="0022417D"/>
    <w:rsid w:val="002F3C6F"/>
    <w:rsid w:val="003151D0"/>
    <w:rsid w:val="00340325"/>
    <w:rsid w:val="003727FA"/>
    <w:rsid w:val="003A2D99"/>
    <w:rsid w:val="003B4A4C"/>
    <w:rsid w:val="003E08A6"/>
    <w:rsid w:val="003F2D96"/>
    <w:rsid w:val="00433484"/>
    <w:rsid w:val="004849F1"/>
    <w:rsid w:val="004A49F1"/>
    <w:rsid w:val="004C054F"/>
    <w:rsid w:val="00521860"/>
    <w:rsid w:val="00523CE5"/>
    <w:rsid w:val="005525A7"/>
    <w:rsid w:val="005573D3"/>
    <w:rsid w:val="0057364A"/>
    <w:rsid w:val="00672240"/>
    <w:rsid w:val="00674A62"/>
    <w:rsid w:val="0069785D"/>
    <w:rsid w:val="00714F4E"/>
    <w:rsid w:val="00734E95"/>
    <w:rsid w:val="00746EDC"/>
    <w:rsid w:val="007528CF"/>
    <w:rsid w:val="00757819"/>
    <w:rsid w:val="00776926"/>
    <w:rsid w:val="0077710E"/>
    <w:rsid w:val="00780405"/>
    <w:rsid w:val="007912AF"/>
    <w:rsid w:val="00800B15"/>
    <w:rsid w:val="00852B18"/>
    <w:rsid w:val="009E0E83"/>
    <w:rsid w:val="00A16D5A"/>
    <w:rsid w:val="00A277CF"/>
    <w:rsid w:val="00A4355C"/>
    <w:rsid w:val="00A920DE"/>
    <w:rsid w:val="00A94074"/>
    <w:rsid w:val="00AC67FC"/>
    <w:rsid w:val="00AF59F4"/>
    <w:rsid w:val="00B23D89"/>
    <w:rsid w:val="00B810B8"/>
    <w:rsid w:val="00B93341"/>
    <w:rsid w:val="00BB144C"/>
    <w:rsid w:val="00BD4965"/>
    <w:rsid w:val="00C1064D"/>
    <w:rsid w:val="00C2778A"/>
    <w:rsid w:val="00C35BA9"/>
    <w:rsid w:val="00CA4112"/>
    <w:rsid w:val="00CB1E07"/>
    <w:rsid w:val="00D64A17"/>
    <w:rsid w:val="00D806A2"/>
    <w:rsid w:val="00DC4F0E"/>
    <w:rsid w:val="00DD4662"/>
    <w:rsid w:val="00DD7291"/>
    <w:rsid w:val="00E20291"/>
    <w:rsid w:val="00E36D5E"/>
    <w:rsid w:val="00E53FBA"/>
    <w:rsid w:val="00EB0226"/>
    <w:rsid w:val="00EB0BD4"/>
    <w:rsid w:val="00EE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D0DC"/>
  <w15:chartTrackingRefBased/>
  <w15:docId w15:val="{7E9E6A2A-0187-475E-A963-81D3201C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700D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10700D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224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8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953</Words>
  <Characters>5818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Søndergaard</dc:creator>
  <cp:keywords/>
  <dc:description/>
  <cp:lastModifiedBy>Jan Søndergaard</cp:lastModifiedBy>
  <cp:revision>3</cp:revision>
  <cp:lastPrinted>2019-06-18T12:52:00Z</cp:lastPrinted>
  <dcterms:created xsi:type="dcterms:W3CDTF">2019-07-03T08:57:00Z</dcterms:created>
  <dcterms:modified xsi:type="dcterms:W3CDTF">2019-07-03T08:58:00Z</dcterms:modified>
</cp:coreProperties>
</file>